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67" w:type="dxa"/>
        <w:tblCellMar>
          <w:left w:w="0" w:type="dxa"/>
          <w:right w:w="0" w:type="dxa"/>
        </w:tblCellMar>
        <w:tblLook w:val="01E0" w:firstRow="1" w:lastRow="1" w:firstColumn="1" w:lastColumn="1" w:noHBand="0" w:noVBand="0"/>
      </w:tblPr>
      <w:tblGrid>
        <w:gridCol w:w="9167"/>
      </w:tblGrid>
      <w:tr w:rsidR="00712C3E" w:rsidRPr="00401F85" w14:paraId="782C9EA3" w14:textId="77777777" w:rsidTr="36B3E8E5">
        <w:trPr>
          <w:cantSplit/>
          <w:trHeight w:hRule="exact" w:val="1170"/>
        </w:trPr>
        <w:tc>
          <w:tcPr>
            <w:tcW w:w="9167" w:type="dxa"/>
          </w:tcPr>
          <w:p w14:paraId="11FB7E65" w14:textId="3CB1C035" w:rsidR="00712C3E" w:rsidRPr="009E2705" w:rsidRDefault="62B67810" w:rsidP="003700D4">
            <w:pPr>
              <w:pStyle w:val="Dokumenttype"/>
              <w:spacing w:line="276" w:lineRule="auto"/>
            </w:pPr>
            <w:r>
              <w:t xml:space="preserve">Ansættelsesaftale </w:t>
            </w:r>
            <w:r w:rsidR="72AA8712">
              <w:t xml:space="preserve"> </w:t>
            </w:r>
          </w:p>
        </w:tc>
      </w:tr>
      <w:tr w:rsidR="00712C3E" w:rsidRPr="00401F85" w14:paraId="324F901B" w14:textId="77777777" w:rsidTr="36B3E8E5">
        <w:trPr>
          <w:cantSplit/>
          <w:trHeight w:hRule="exact" w:val="584"/>
        </w:trPr>
        <w:tc>
          <w:tcPr>
            <w:tcW w:w="9167" w:type="dxa"/>
          </w:tcPr>
          <w:p w14:paraId="62CECB06" w14:textId="77777777" w:rsidR="00712C3E" w:rsidRPr="00401F85" w:rsidRDefault="0036035E" w:rsidP="003700D4">
            <w:pPr>
              <w:pStyle w:val="Titel"/>
              <w:spacing w:line="276" w:lineRule="auto"/>
              <w:rPr>
                <w:sz w:val="20"/>
                <w:szCs w:val="20"/>
              </w:rPr>
            </w:pPr>
            <w:r w:rsidRPr="00401F85">
              <w:rPr>
                <w:sz w:val="20"/>
                <w:szCs w:val="20"/>
              </w:rPr>
              <w:t>Mellem</w:t>
            </w:r>
          </w:p>
        </w:tc>
      </w:tr>
      <w:tr w:rsidR="00712C3E" w:rsidRPr="00401F85" w14:paraId="471A5415" w14:textId="77777777" w:rsidTr="36B3E8E5">
        <w:trPr>
          <w:cantSplit/>
          <w:trHeight w:hRule="exact" w:val="4545"/>
        </w:trPr>
        <w:tc>
          <w:tcPr>
            <w:tcW w:w="9167" w:type="dxa"/>
          </w:tcPr>
          <w:p w14:paraId="31581701" w14:textId="77777777" w:rsidR="00712C3E" w:rsidRPr="00401F85" w:rsidRDefault="0036035E" w:rsidP="003700D4">
            <w:pPr>
              <w:tabs>
                <w:tab w:val="left" w:pos="540"/>
              </w:tabs>
              <w:spacing w:line="276" w:lineRule="auto"/>
              <w:ind w:left="540" w:hanging="540"/>
              <w:rPr>
                <w:sz w:val="20"/>
                <w:szCs w:val="20"/>
              </w:rPr>
            </w:pPr>
            <w:r w:rsidRPr="00401F85">
              <w:rPr>
                <w:sz w:val="20"/>
                <w:szCs w:val="20"/>
              </w:rPr>
              <w:t>[</w:t>
            </w:r>
            <w:r w:rsidRPr="00401F85">
              <w:rPr>
                <w:sz w:val="20"/>
                <w:szCs w:val="20"/>
                <w:highlight w:val="yellow"/>
              </w:rPr>
              <w:t>Virksomhedens navn</w:t>
            </w:r>
            <w:r w:rsidRPr="00401F85">
              <w:rPr>
                <w:sz w:val="20"/>
                <w:szCs w:val="20"/>
              </w:rPr>
              <w:t>]</w:t>
            </w:r>
          </w:p>
          <w:p w14:paraId="1B7747E0" w14:textId="77777777" w:rsidR="0036035E" w:rsidRPr="00401F85" w:rsidRDefault="0036035E" w:rsidP="003700D4">
            <w:pPr>
              <w:tabs>
                <w:tab w:val="left" w:pos="540"/>
              </w:tabs>
              <w:spacing w:line="276" w:lineRule="auto"/>
              <w:ind w:left="540" w:hanging="540"/>
              <w:rPr>
                <w:sz w:val="20"/>
                <w:szCs w:val="20"/>
              </w:rPr>
            </w:pPr>
            <w:r w:rsidRPr="00401F85">
              <w:rPr>
                <w:sz w:val="20"/>
                <w:szCs w:val="20"/>
              </w:rPr>
              <w:t>[</w:t>
            </w:r>
            <w:r w:rsidRPr="00401F85">
              <w:rPr>
                <w:sz w:val="20"/>
                <w:szCs w:val="20"/>
                <w:highlight w:val="yellow"/>
              </w:rPr>
              <w:t>Adresse</w:t>
            </w:r>
            <w:r w:rsidRPr="00401F85">
              <w:rPr>
                <w:sz w:val="20"/>
                <w:szCs w:val="20"/>
              </w:rPr>
              <w:t>]</w:t>
            </w:r>
          </w:p>
          <w:p w14:paraId="4A0D0CEE" w14:textId="77777777" w:rsidR="0036035E" w:rsidRPr="00401F85" w:rsidRDefault="0036035E" w:rsidP="003700D4">
            <w:pPr>
              <w:tabs>
                <w:tab w:val="left" w:pos="540"/>
              </w:tabs>
              <w:spacing w:line="276" w:lineRule="auto"/>
              <w:ind w:left="540" w:hanging="540"/>
              <w:rPr>
                <w:sz w:val="20"/>
                <w:szCs w:val="20"/>
              </w:rPr>
            </w:pPr>
            <w:r w:rsidRPr="00401F85">
              <w:rPr>
                <w:sz w:val="20"/>
                <w:szCs w:val="20"/>
              </w:rPr>
              <w:t>[</w:t>
            </w:r>
            <w:r w:rsidRPr="00401F85">
              <w:rPr>
                <w:sz w:val="20"/>
                <w:szCs w:val="20"/>
                <w:highlight w:val="yellow"/>
              </w:rPr>
              <w:t>Adresse</w:t>
            </w:r>
            <w:r w:rsidRPr="00401F85">
              <w:rPr>
                <w:sz w:val="20"/>
                <w:szCs w:val="20"/>
              </w:rPr>
              <w:t>]</w:t>
            </w:r>
          </w:p>
          <w:p w14:paraId="71B5D4E8" w14:textId="77777777" w:rsidR="0036035E" w:rsidRPr="00401F85" w:rsidRDefault="0036035E" w:rsidP="003700D4">
            <w:pPr>
              <w:tabs>
                <w:tab w:val="left" w:pos="540"/>
              </w:tabs>
              <w:spacing w:line="276" w:lineRule="auto"/>
              <w:ind w:left="540" w:hanging="540"/>
              <w:rPr>
                <w:sz w:val="20"/>
                <w:szCs w:val="20"/>
              </w:rPr>
            </w:pPr>
            <w:r w:rsidRPr="00401F85">
              <w:rPr>
                <w:sz w:val="20"/>
                <w:szCs w:val="20"/>
              </w:rPr>
              <w:t>[</w:t>
            </w:r>
            <w:r w:rsidRPr="00401F85">
              <w:rPr>
                <w:sz w:val="20"/>
                <w:szCs w:val="20"/>
                <w:highlight w:val="yellow"/>
              </w:rPr>
              <w:t>CVR-nr.:</w:t>
            </w:r>
            <w:r w:rsidRPr="00401F85">
              <w:rPr>
                <w:sz w:val="20"/>
                <w:szCs w:val="20"/>
              </w:rPr>
              <w:t>]</w:t>
            </w:r>
            <w:r w:rsidR="00887D3A" w:rsidRPr="00401F85">
              <w:rPr>
                <w:sz w:val="20"/>
                <w:szCs w:val="20"/>
              </w:rPr>
              <w:br/>
            </w:r>
          </w:p>
          <w:p w14:paraId="67B5CF4D" w14:textId="40E1EAAA" w:rsidR="0036035E" w:rsidRPr="00401F85" w:rsidRDefault="00BC0735" w:rsidP="003700D4">
            <w:pPr>
              <w:tabs>
                <w:tab w:val="left" w:pos="540"/>
              </w:tabs>
              <w:spacing w:line="276" w:lineRule="auto"/>
              <w:ind w:left="540" w:hanging="540"/>
              <w:rPr>
                <w:sz w:val="20"/>
                <w:szCs w:val="20"/>
              </w:rPr>
            </w:pPr>
            <w:r w:rsidRPr="00401F85">
              <w:rPr>
                <w:sz w:val="20"/>
                <w:szCs w:val="20"/>
              </w:rPr>
              <w:t>(</w:t>
            </w:r>
            <w:r w:rsidR="005A0C7C" w:rsidRPr="00401F85">
              <w:rPr>
                <w:sz w:val="20"/>
                <w:szCs w:val="20"/>
              </w:rPr>
              <w:t>herefter kaldet ”</w:t>
            </w:r>
            <w:r w:rsidR="006A3A12">
              <w:rPr>
                <w:sz w:val="20"/>
                <w:szCs w:val="20"/>
              </w:rPr>
              <w:t>V</w:t>
            </w:r>
            <w:r w:rsidR="0036035E" w:rsidRPr="00401F85">
              <w:rPr>
                <w:sz w:val="20"/>
                <w:szCs w:val="20"/>
              </w:rPr>
              <w:t>irksomheden”)</w:t>
            </w:r>
          </w:p>
          <w:p w14:paraId="44DEA31A" w14:textId="77777777" w:rsidR="0036035E" w:rsidRPr="00401F85" w:rsidRDefault="0036035E" w:rsidP="003700D4">
            <w:pPr>
              <w:tabs>
                <w:tab w:val="left" w:pos="540"/>
              </w:tabs>
              <w:spacing w:line="276" w:lineRule="auto"/>
              <w:ind w:left="540" w:hanging="540"/>
              <w:rPr>
                <w:sz w:val="20"/>
                <w:szCs w:val="20"/>
              </w:rPr>
            </w:pPr>
          </w:p>
          <w:p w14:paraId="2C23E607" w14:textId="77777777" w:rsidR="00712C3E" w:rsidRPr="00401F85" w:rsidRDefault="0036035E" w:rsidP="003700D4">
            <w:pPr>
              <w:tabs>
                <w:tab w:val="left" w:pos="540"/>
              </w:tabs>
              <w:spacing w:line="276" w:lineRule="auto"/>
              <w:rPr>
                <w:b/>
                <w:sz w:val="20"/>
                <w:szCs w:val="20"/>
              </w:rPr>
            </w:pPr>
            <w:r w:rsidRPr="00401F85">
              <w:rPr>
                <w:b/>
                <w:sz w:val="20"/>
                <w:szCs w:val="20"/>
              </w:rPr>
              <w:t>og</w:t>
            </w:r>
          </w:p>
          <w:p w14:paraId="783C5C41" w14:textId="77777777" w:rsidR="0036035E" w:rsidRPr="00401F85" w:rsidRDefault="0036035E" w:rsidP="003700D4">
            <w:pPr>
              <w:tabs>
                <w:tab w:val="left" w:pos="540"/>
              </w:tabs>
              <w:spacing w:line="276" w:lineRule="auto"/>
              <w:rPr>
                <w:sz w:val="20"/>
                <w:szCs w:val="20"/>
              </w:rPr>
            </w:pPr>
          </w:p>
          <w:p w14:paraId="3EAC0EEB" w14:textId="77777777" w:rsidR="0036035E" w:rsidRPr="00401F85" w:rsidRDefault="0036035E" w:rsidP="003700D4">
            <w:pPr>
              <w:tabs>
                <w:tab w:val="left" w:pos="540"/>
              </w:tabs>
              <w:spacing w:line="276" w:lineRule="auto"/>
              <w:rPr>
                <w:sz w:val="20"/>
                <w:szCs w:val="20"/>
              </w:rPr>
            </w:pPr>
            <w:r w:rsidRPr="00401F85">
              <w:rPr>
                <w:sz w:val="20"/>
                <w:szCs w:val="20"/>
              </w:rPr>
              <w:t>[</w:t>
            </w:r>
            <w:r w:rsidRPr="00401F85">
              <w:rPr>
                <w:sz w:val="20"/>
                <w:szCs w:val="20"/>
                <w:highlight w:val="yellow"/>
              </w:rPr>
              <w:t>Medarbejderens navn</w:t>
            </w:r>
            <w:r w:rsidRPr="00401F85">
              <w:rPr>
                <w:sz w:val="20"/>
                <w:szCs w:val="20"/>
              </w:rPr>
              <w:t>]</w:t>
            </w:r>
          </w:p>
          <w:p w14:paraId="69C51706" w14:textId="77777777" w:rsidR="0036035E" w:rsidRPr="00401F85" w:rsidRDefault="0036035E" w:rsidP="003700D4">
            <w:pPr>
              <w:tabs>
                <w:tab w:val="left" w:pos="540"/>
              </w:tabs>
              <w:spacing w:line="276" w:lineRule="auto"/>
              <w:rPr>
                <w:sz w:val="20"/>
                <w:szCs w:val="20"/>
              </w:rPr>
            </w:pPr>
            <w:r w:rsidRPr="00401F85">
              <w:rPr>
                <w:sz w:val="20"/>
                <w:szCs w:val="20"/>
              </w:rPr>
              <w:t>[</w:t>
            </w:r>
            <w:r w:rsidRPr="00401F85">
              <w:rPr>
                <w:sz w:val="20"/>
                <w:szCs w:val="20"/>
                <w:highlight w:val="yellow"/>
              </w:rPr>
              <w:t>Adresse</w:t>
            </w:r>
            <w:r w:rsidRPr="00401F85">
              <w:rPr>
                <w:sz w:val="20"/>
                <w:szCs w:val="20"/>
              </w:rPr>
              <w:t>]</w:t>
            </w:r>
          </w:p>
          <w:p w14:paraId="49113039" w14:textId="77777777" w:rsidR="0036035E" w:rsidRPr="00401F85" w:rsidRDefault="0036035E" w:rsidP="003700D4">
            <w:pPr>
              <w:tabs>
                <w:tab w:val="left" w:pos="540"/>
              </w:tabs>
              <w:spacing w:line="276" w:lineRule="auto"/>
              <w:rPr>
                <w:sz w:val="20"/>
                <w:szCs w:val="20"/>
              </w:rPr>
            </w:pPr>
            <w:r w:rsidRPr="00401F85">
              <w:rPr>
                <w:sz w:val="20"/>
                <w:szCs w:val="20"/>
              </w:rPr>
              <w:t>[</w:t>
            </w:r>
            <w:r w:rsidRPr="00401F85">
              <w:rPr>
                <w:sz w:val="20"/>
                <w:szCs w:val="20"/>
                <w:highlight w:val="yellow"/>
              </w:rPr>
              <w:t>Adresse</w:t>
            </w:r>
            <w:r w:rsidRPr="00401F85">
              <w:rPr>
                <w:sz w:val="20"/>
                <w:szCs w:val="20"/>
              </w:rPr>
              <w:t>]</w:t>
            </w:r>
          </w:p>
          <w:p w14:paraId="3373DBE4" w14:textId="77777777" w:rsidR="0036035E" w:rsidRPr="00401F85" w:rsidRDefault="0036035E" w:rsidP="003700D4">
            <w:pPr>
              <w:tabs>
                <w:tab w:val="left" w:pos="540"/>
              </w:tabs>
              <w:spacing w:line="276" w:lineRule="auto"/>
              <w:rPr>
                <w:sz w:val="20"/>
                <w:szCs w:val="20"/>
              </w:rPr>
            </w:pPr>
            <w:r w:rsidRPr="00401F85">
              <w:rPr>
                <w:sz w:val="20"/>
                <w:szCs w:val="20"/>
              </w:rPr>
              <w:t>[</w:t>
            </w:r>
            <w:r w:rsidRPr="00401F85">
              <w:rPr>
                <w:sz w:val="20"/>
                <w:szCs w:val="20"/>
                <w:highlight w:val="yellow"/>
              </w:rPr>
              <w:t>CPR-nr.:</w:t>
            </w:r>
            <w:r w:rsidRPr="00401F85">
              <w:rPr>
                <w:sz w:val="20"/>
                <w:szCs w:val="20"/>
              </w:rPr>
              <w:t>]</w:t>
            </w:r>
            <w:r w:rsidR="005A0C7C" w:rsidRPr="00401F85">
              <w:rPr>
                <w:sz w:val="20"/>
                <w:szCs w:val="20"/>
              </w:rPr>
              <w:br/>
            </w:r>
          </w:p>
          <w:p w14:paraId="7EC783DB" w14:textId="18226D49" w:rsidR="0036035E" w:rsidRPr="00401F85" w:rsidRDefault="0036035E" w:rsidP="003700D4">
            <w:pPr>
              <w:tabs>
                <w:tab w:val="left" w:pos="540"/>
              </w:tabs>
              <w:spacing w:line="276" w:lineRule="auto"/>
              <w:rPr>
                <w:sz w:val="20"/>
                <w:szCs w:val="20"/>
              </w:rPr>
            </w:pPr>
            <w:r w:rsidRPr="00401F85">
              <w:rPr>
                <w:sz w:val="20"/>
                <w:szCs w:val="20"/>
              </w:rPr>
              <w:t>(herefter kaldet ”</w:t>
            </w:r>
            <w:r w:rsidR="006A3A12">
              <w:rPr>
                <w:sz w:val="20"/>
                <w:szCs w:val="20"/>
              </w:rPr>
              <w:t>M</w:t>
            </w:r>
            <w:r w:rsidRPr="00401F85">
              <w:rPr>
                <w:sz w:val="20"/>
                <w:szCs w:val="20"/>
              </w:rPr>
              <w:t>edarbejderen”)</w:t>
            </w:r>
          </w:p>
        </w:tc>
      </w:tr>
    </w:tbl>
    <w:p w14:paraId="472C5D55" w14:textId="77777777" w:rsidR="00E868CA" w:rsidRDefault="00E868CA" w:rsidP="003700D4">
      <w:pPr>
        <w:spacing w:line="276" w:lineRule="auto"/>
        <w:jc w:val="both"/>
        <w:rPr>
          <w:b/>
          <w:sz w:val="20"/>
          <w:szCs w:val="20"/>
        </w:rPr>
      </w:pPr>
      <w:bookmarkStart w:id="0" w:name="Start"/>
      <w:bookmarkEnd w:id="0"/>
      <w:r>
        <w:rPr>
          <w:b/>
          <w:sz w:val="20"/>
          <w:szCs w:val="20"/>
        </w:rPr>
        <w:t xml:space="preserve">Indgås ansættelsesaftale på følgende vilkår: </w:t>
      </w:r>
    </w:p>
    <w:p w14:paraId="6CCE6941" w14:textId="1D758DE0" w:rsidR="00C21834" w:rsidRPr="00401F85" w:rsidRDefault="00E868CA" w:rsidP="002C5361">
      <w:pPr>
        <w:spacing w:line="276" w:lineRule="auto"/>
        <w:jc w:val="both"/>
        <w:rPr>
          <w:rFonts w:cs="Tahoma"/>
          <w:b/>
          <w:sz w:val="20"/>
          <w:szCs w:val="20"/>
        </w:rPr>
      </w:pPr>
      <w:r>
        <w:rPr>
          <w:b/>
          <w:sz w:val="20"/>
          <w:szCs w:val="20"/>
        </w:rPr>
        <w:t xml:space="preserve">  </w:t>
      </w:r>
    </w:p>
    <w:p w14:paraId="61E3D1A4" w14:textId="7A9729B0" w:rsidR="00203D0A" w:rsidRPr="00401F85" w:rsidRDefault="00203D0A" w:rsidP="003700D4">
      <w:pPr>
        <w:pStyle w:val="Listeafsnit1"/>
        <w:numPr>
          <w:ilvl w:val="0"/>
          <w:numId w:val="43"/>
        </w:numPr>
        <w:spacing w:line="276" w:lineRule="auto"/>
        <w:rPr>
          <w:rFonts w:ascii="Georgia" w:hAnsi="Georgia" w:cs="Tahoma"/>
          <w:b/>
          <w:sz w:val="20"/>
        </w:rPr>
      </w:pPr>
      <w:r w:rsidRPr="00401F85">
        <w:rPr>
          <w:rFonts w:ascii="Georgia" w:hAnsi="Georgia" w:cs="Tahoma"/>
          <w:b/>
          <w:sz w:val="20"/>
        </w:rPr>
        <w:t xml:space="preserve">Titel, ansættelsestidspunkt og arbejdssted </w:t>
      </w:r>
    </w:p>
    <w:p w14:paraId="4D18357B" w14:textId="4E05E18B" w:rsidR="006B1F1C" w:rsidRPr="00401F85" w:rsidRDefault="006B1F1C" w:rsidP="003700D4">
      <w:pPr>
        <w:spacing w:line="276" w:lineRule="auto"/>
        <w:jc w:val="both"/>
        <w:rPr>
          <w:sz w:val="20"/>
          <w:szCs w:val="20"/>
        </w:rPr>
      </w:pPr>
      <w:r w:rsidRPr="00401F85">
        <w:rPr>
          <w:sz w:val="20"/>
          <w:szCs w:val="20"/>
        </w:rPr>
        <w:t>Medarbejderen ansættes med virkning fra den [</w:t>
      </w:r>
      <w:r w:rsidRPr="00401F85">
        <w:rPr>
          <w:sz w:val="20"/>
          <w:szCs w:val="20"/>
          <w:highlight w:val="yellow"/>
        </w:rPr>
        <w:t>dato</w:t>
      </w:r>
      <w:r w:rsidRPr="00401F85">
        <w:rPr>
          <w:sz w:val="20"/>
          <w:szCs w:val="20"/>
        </w:rPr>
        <w:t>] i stillingen som</w:t>
      </w:r>
      <w:r w:rsidR="009A0A38">
        <w:rPr>
          <w:sz w:val="20"/>
          <w:szCs w:val="20"/>
        </w:rPr>
        <w:t xml:space="preserve"> fysioterapeut</w:t>
      </w:r>
      <w:r w:rsidRPr="00401F85">
        <w:rPr>
          <w:sz w:val="20"/>
          <w:szCs w:val="20"/>
        </w:rPr>
        <w:t>. [</w:t>
      </w:r>
      <w:r w:rsidRPr="00401F85">
        <w:rPr>
          <w:sz w:val="20"/>
          <w:szCs w:val="20"/>
          <w:highlight w:val="yellow"/>
        </w:rPr>
        <w:t>Som bilag X er vedlagt en jobbeskrivelse</w:t>
      </w:r>
      <w:r w:rsidRPr="00401F85">
        <w:rPr>
          <w:sz w:val="20"/>
          <w:szCs w:val="20"/>
        </w:rPr>
        <w:t>].</w:t>
      </w:r>
    </w:p>
    <w:p w14:paraId="34C88567" w14:textId="77777777" w:rsidR="006B1F1C" w:rsidRPr="00401F85" w:rsidRDefault="006B1F1C" w:rsidP="003700D4">
      <w:pPr>
        <w:spacing w:line="276" w:lineRule="auto"/>
        <w:jc w:val="both"/>
        <w:rPr>
          <w:sz w:val="20"/>
          <w:szCs w:val="20"/>
        </w:rPr>
      </w:pPr>
    </w:p>
    <w:p w14:paraId="4A8AE7A8" w14:textId="04FED64D" w:rsidR="00D50577" w:rsidRDefault="006B1F1C" w:rsidP="003700D4">
      <w:pPr>
        <w:spacing w:line="276" w:lineRule="auto"/>
        <w:jc w:val="both"/>
        <w:rPr>
          <w:sz w:val="20"/>
          <w:szCs w:val="20"/>
        </w:rPr>
      </w:pPr>
      <w:r w:rsidRPr="00E4762F">
        <w:rPr>
          <w:sz w:val="20"/>
          <w:szCs w:val="20"/>
        </w:rPr>
        <w:t>Som følge af tidligere ansættelse i virksomheden beregnes medarbejderens anciennitet fra</w:t>
      </w:r>
      <w:r w:rsidRPr="00401F85">
        <w:rPr>
          <w:sz w:val="20"/>
          <w:szCs w:val="20"/>
        </w:rPr>
        <w:t xml:space="preserve"> [</w:t>
      </w:r>
      <w:r w:rsidRPr="00401F85">
        <w:rPr>
          <w:sz w:val="20"/>
          <w:szCs w:val="20"/>
          <w:highlight w:val="yellow"/>
        </w:rPr>
        <w:t>dato</w:t>
      </w:r>
      <w:r w:rsidRPr="00401F85">
        <w:rPr>
          <w:sz w:val="20"/>
          <w:szCs w:val="20"/>
        </w:rPr>
        <w:t xml:space="preserve">]. </w:t>
      </w:r>
      <w:r w:rsidR="00D50577" w:rsidRPr="00D50577">
        <w:rPr>
          <w:sz w:val="20"/>
          <w:szCs w:val="20"/>
        </w:rPr>
        <w:t xml:space="preserve">Med henblik på fastsættelsen af de anciennitetsafhængige satser efter denne aftale er medarbejderens relevante fysioterapeuterfaring opgjort til </w:t>
      </w:r>
      <w:r w:rsidR="00D50577" w:rsidRPr="00D50577">
        <w:rPr>
          <w:sz w:val="20"/>
          <w:szCs w:val="20"/>
          <w:highlight w:val="yellow"/>
        </w:rPr>
        <w:t>[indsæt]</w:t>
      </w:r>
      <w:r w:rsidR="00D50577" w:rsidRPr="00D50577">
        <w:rPr>
          <w:sz w:val="20"/>
          <w:szCs w:val="20"/>
        </w:rPr>
        <w:t xml:space="preserve"> år pr. </w:t>
      </w:r>
      <w:r w:rsidR="00D50577" w:rsidRPr="00D50577">
        <w:rPr>
          <w:sz w:val="20"/>
          <w:szCs w:val="20"/>
          <w:highlight w:val="yellow"/>
        </w:rPr>
        <w:t>[dato].</w:t>
      </w:r>
    </w:p>
    <w:p w14:paraId="0C1D6B6D" w14:textId="77777777" w:rsidR="00D50577" w:rsidRDefault="00D50577" w:rsidP="003700D4">
      <w:pPr>
        <w:spacing w:line="276" w:lineRule="auto"/>
        <w:jc w:val="both"/>
        <w:rPr>
          <w:sz w:val="20"/>
          <w:szCs w:val="20"/>
        </w:rPr>
      </w:pPr>
    </w:p>
    <w:p w14:paraId="0BB29278" w14:textId="4DE60367" w:rsidR="006B1F1C" w:rsidRPr="00401F85" w:rsidRDefault="006B1F1C" w:rsidP="003700D4">
      <w:pPr>
        <w:spacing w:line="276" w:lineRule="auto"/>
        <w:jc w:val="both"/>
        <w:rPr>
          <w:sz w:val="20"/>
          <w:szCs w:val="20"/>
        </w:rPr>
      </w:pPr>
      <w:r w:rsidRPr="00E4762F">
        <w:rPr>
          <w:sz w:val="20"/>
          <w:szCs w:val="20"/>
        </w:rPr>
        <w:t>Denne ansættelseskontrakt erstatter alle tidligere ansættelseskontrakter indgået mellem parterne.</w:t>
      </w:r>
    </w:p>
    <w:p w14:paraId="5CA9B519" w14:textId="77777777" w:rsidR="006B1F1C" w:rsidRPr="00401F85" w:rsidRDefault="006B1F1C" w:rsidP="003700D4">
      <w:pPr>
        <w:spacing w:line="276" w:lineRule="auto"/>
        <w:jc w:val="both"/>
        <w:rPr>
          <w:sz w:val="20"/>
          <w:szCs w:val="20"/>
        </w:rPr>
      </w:pPr>
    </w:p>
    <w:p w14:paraId="75956010" w14:textId="77777777" w:rsidR="006B1F1C" w:rsidRPr="00401F85" w:rsidRDefault="006B1F1C" w:rsidP="003700D4">
      <w:pPr>
        <w:spacing w:line="276" w:lineRule="auto"/>
        <w:jc w:val="both"/>
        <w:rPr>
          <w:sz w:val="20"/>
          <w:szCs w:val="20"/>
        </w:rPr>
      </w:pPr>
      <w:r w:rsidRPr="00401F85">
        <w:rPr>
          <w:sz w:val="20"/>
          <w:szCs w:val="20"/>
        </w:rPr>
        <w:t>Arbejdsstedet er på virksomhedens adresse [</w:t>
      </w:r>
      <w:r w:rsidRPr="00401F85">
        <w:rPr>
          <w:sz w:val="20"/>
          <w:szCs w:val="20"/>
          <w:highlight w:val="yellow"/>
        </w:rPr>
        <w:t>og/eller anden adresse</w:t>
      </w:r>
      <w:r w:rsidRPr="00401F85">
        <w:rPr>
          <w:sz w:val="20"/>
          <w:szCs w:val="20"/>
        </w:rPr>
        <w:t>]. [</w:t>
      </w:r>
      <w:r w:rsidRPr="00401F85">
        <w:rPr>
          <w:sz w:val="20"/>
          <w:szCs w:val="20"/>
          <w:highlight w:val="yellow"/>
        </w:rPr>
        <w:t>En vis rejseaktivitet i ind- og udland må forventes</w:t>
      </w:r>
      <w:r w:rsidRPr="00401F85">
        <w:rPr>
          <w:sz w:val="20"/>
          <w:szCs w:val="20"/>
        </w:rPr>
        <w:t>].</w:t>
      </w:r>
    </w:p>
    <w:p w14:paraId="7E9339CC" w14:textId="77777777" w:rsidR="006B1F1C" w:rsidRPr="00401F85" w:rsidRDefault="006B1F1C" w:rsidP="003700D4">
      <w:pPr>
        <w:spacing w:line="276" w:lineRule="auto"/>
        <w:jc w:val="both"/>
        <w:rPr>
          <w:b/>
          <w:bCs/>
          <w:sz w:val="20"/>
          <w:szCs w:val="20"/>
        </w:rPr>
      </w:pPr>
    </w:p>
    <w:p w14:paraId="0C4E0DEA" w14:textId="14610008" w:rsidR="006B1F1C" w:rsidRPr="00E4762F" w:rsidRDefault="006B1F1C" w:rsidP="003700D4">
      <w:pPr>
        <w:spacing w:line="276" w:lineRule="auto"/>
        <w:jc w:val="both"/>
        <w:rPr>
          <w:i/>
          <w:iCs/>
          <w:sz w:val="20"/>
          <w:szCs w:val="20"/>
        </w:rPr>
      </w:pPr>
      <w:r w:rsidRPr="00E4762F">
        <w:rPr>
          <w:i/>
          <w:iCs/>
          <w:sz w:val="20"/>
          <w:szCs w:val="20"/>
        </w:rPr>
        <w:t xml:space="preserve">Indsæt </w:t>
      </w:r>
      <w:r w:rsidR="00E4762F">
        <w:rPr>
          <w:i/>
          <w:iCs/>
          <w:sz w:val="20"/>
          <w:szCs w:val="20"/>
        </w:rPr>
        <w:t>følgende, hvis der er tale om en</w:t>
      </w:r>
      <w:r w:rsidRPr="00E4762F">
        <w:rPr>
          <w:i/>
          <w:iCs/>
          <w:sz w:val="20"/>
          <w:szCs w:val="20"/>
        </w:rPr>
        <w:t xml:space="preserve"> tidsbegrænset ans</w:t>
      </w:r>
      <w:r w:rsidR="00425CC4">
        <w:rPr>
          <w:i/>
          <w:iCs/>
          <w:sz w:val="20"/>
          <w:szCs w:val="20"/>
        </w:rPr>
        <w:t>ættelse:</w:t>
      </w:r>
    </w:p>
    <w:p w14:paraId="3030529D" w14:textId="0EA67CFD" w:rsidR="000A6F2D" w:rsidRPr="00E4762F" w:rsidRDefault="006B1F1C" w:rsidP="003700D4">
      <w:pPr>
        <w:spacing w:line="276" w:lineRule="auto"/>
        <w:jc w:val="both"/>
        <w:rPr>
          <w:b/>
          <w:bCs/>
          <w:sz w:val="20"/>
          <w:szCs w:val="20"/>
          <w:highlight w:val="yellow"/>
        </w:rPr>
      </w:pPr>
      <w:r w:rsidRPr="00401F85">
        <w:rPr>
          <w:sz w:val="20"/>
          <w:szCs w:val="20"/>
        </w:rPr>
        <w:t>Ansættelsesforholdet ophører uden yderligere varsel den: [</w:t>
      </w:r>
      <w:r w:rsidRPr="00401F85">
        <w:rPr>
          <w:sz w:val="20"/>
          <w:szCs w:val="20"/>
          <w:highlight w:val="yellow"/>
        </w:rPr>
        <w:t>slutdato for ansættelse].</w:t>
      </w:r>
    </w:p>
    <w:p w14:paraId="09F53508" w14:textId="77777777" w:rsidR="000A6F2D" w:rsidRPr="00401F85" w:rsidRDefault="000A6F2D" w:rsidP="003700D4">
      <w:pPr>
        <w:pStyle w:val="Listeafsnit1"/>
        <w:spacing w:line="276" w:lineRule="auto"/>
        <w:ind w:left="0"/>
        <w:rPr>
          <w:rFonts w:ascii="Georgia" w:hAnsi="Georgia" w:cs="Tahoma"/>
          <w:b/>
          <w:sz w:val="20"/>
        </w:rPr>
      </w:pPr>
    </w:p>
    <w:p w14:paraId="5C59B673" w14:textId="4F088A0D" w:rsidR="00C457E0" w:rsidRPr="00401F85" w:rsidRDefault="00C457E0" w:rsidP="00C457E0">
      <w:pPr>
        <w:pStyle w:val="Listeafsnit1"/>
        <w:numPr>
          <w:ilvl w:val="0"/>
          <w:numId w:val="43"/>
        </w:numPr>
        <w:spacing w:line="276" w:lineRule="auto"/>
        <w:jc w:val="both"/>
        <w:rPr>
          <w:rFonts w:ascii="Georgia" w:hAnsi="Georgia" w:cs="Tahoma"/>
          <w:b/>
          <w:sz w:val="20"/>
        </w:rPr>
      </w:pPr>
      <w:r w:rsidRPr="00401F85">
        <w:rPr>
          <w:rFonts w:ascii="Georgia" w:hAnsi="Georgia" w:cs="Tahoma"/>
          <w:b/>
          <w:sz w:val="20"/>
        </w:rPr>
        <w:t xml:space="preserve">Arbejdstid </w:t>
      </w:r>
    </w:p>
    <w:p w14:paraId="78B953FB" w14:textId="77777777" w:rsidR="00C457E0" w:rsidRPr="00401F85" w:rsidRDefault="00C457E0" w:rsidP="00C457E0">
      <w:pPr>
        <w:pStyle w:val="Default"/>
        <w:spacing w:line="276" w:lineRule="auto"/>
        <w:rPr>
          <w:sz w:val="20"/>
          <w:szCs w:val="20"/>
        </w:rPr>
      </w:pPr>
      <w:r w:rsidRPr="00401F85">
        <w:rPr>
          <w:sz w:val="20"/>
          <w:szCs w:val="20"/>
        </w:rPr>
        <w:t xml:space="preserve">Den normale ugentlige arbejdstid udgør </w:t>
      </w:r>
      <w:r w:rsidRPr="00401F85">
        <w:rPr>
          <w:rFonts w:cs="Tahoma"/>
          <w:sz w:val="20"/>
          <w:szCs w:val="20"/>
          <w:highlight w:val="yellow"/>
        </w:rPr>
        <w:t>[</w:t>
      </w:r>
      <w:r w:rsidRPr="00401F85">
        <w:rPr>
          <w:sz w:val="20"/>
          <w:szCs w:val="20"/>
          <w:highlight w:val="yellow"/>
        </w:rPr>
        <w:t>37 timer</w:t>
      </w:r>
      <w:r w:rsidRPr="00401F85">
        <w:rPr>
          <w:rFonts w:cs="Tahoma"/>
          <w:sz w:val="20"/>
          <w:szCs w:val="20"/>
          <w:highlight w:val="yellow"/>
        </w:rPr>
        <w:t>]</w:t>
      </w:r>
      <w:r w:rsidRPr="00401F85">
        <w:rPr>
          <w:rFonts w:cs="Tahoma"/>
          <w:sz w:val="20"/>
          <w:szCs w:val="20"/>
        </w:rPr>
        <w:t xml:space="preserve"> </w:t>
      </w:r>
      <w:r w:rsidRPr="00401F85">
        <w:rPr>
          <w:sz w:val="20"/>
          <w:szCs w:val="20"/>
        </w:rPr>
        <w:t xml:space="preserve">over en periode på 3 måneder, som følger kalenderåret. </w:t>
      </w:r>
    </w:p>
    <w:p w14:paraId="78D7CE33" w14:textId="77777777" w:rsidR="00C457E0" w:rsidRPr="00401F85" w:rsidRDefault="00C457E0" w:rsidP="00C457E0">
      <w:pPr>
        <w:pStyle w:val="Default"/>
        <w:spacing w:line="276" w:lineRule="auto"/>
        <w:rPr>
          <w:sz w:val="20"/>
          <w:szCs w:val="20"/>
        </w:rPr>
      </w:pPr>
    </w:p>
    <w:p w14:paraId="0A0E6AD9" w14:textId="77777777" w:rsidR="00C457E0" w:rsidRPr="00401F85" w:rsidRDefault="00C457E0" w:rsidP="00C457E0">
      <w:pPr>
        <w:pStyle w:val="Default"/>
        <w:spacing w:line="276" w:lineRule="auto"/>
        <w:rPr>
          <w:sz w:val="20"/>
          <w:szCs w:val="20"/>
        </w:rPr>
      </w:pPr>
      <w:r w:rsidRPr="00401F85">
        <w:rPr>
          <w:sz w:val="20"/>
          <w:szCs w:val="20"/>
        </w:rPr>
        <w:t xml:space="preserve">Arbejdstiden fastlægges lokalt under hensyn til medarbejdernes tarv. Der kan således lokalt eller med den enkelte medarbejder indgås aftale om at fravige stk. 1-4 omhandlede arbejdstid. </w:t>
      </w:r>
    </w:p>
    <w:p w14:paraId="6625C518" w14:textId="77777777" w:rsidR="00C457E0" w:rsidRPr="00401F85" w:rsidRDefault="00C457E0" w:rsidP="00C457E0">
      <w:pPr>
        <w:pStyle w:val="Default"/>
        <w:spacing w:line="276" w:lineRule="auto"/>
        <w:rPr>
          <w:sz w:val="20"/>
          <w:szCs w:val="20"/>
        </w:rPr>
      </w:pPr>
    </w:p>
    <w:p w14:paraId="520727BF" w14:textId="77777777" w:rsidR="00C457E0" w:rsidRPr="00401F85" w:rsidRDefault="00C457E0" w:rsidP="00C457E0">
      <w:pPr>
        <w:pStyle w:val="Default"/>
        <w:spacing w:line="276" w:lineRule="auto"/>
        <w:rPr>
          <w:sz w:val="20"/>
          <w:szCs w:val="20"/>
        </w:rPr>
      </w:pPr>
      <w:r w:rsidRPr="00401F85">
        <w:rPr>
          <w:sz w:val="20"/>
          <w:szCs w:val="20"/>
        </w:rPr>
        <w:t xml:space="preserve">Arbejde på hverdage, der ligger før kl. 07.00 eller efter kl. 19.00 samt arbejde på lørdage, honoreres med et tillæg på kr. 80 (ikke pensionsgivende) pr. time. Arbejde på søn- og helligdage honoreres med et tillæg på kr. 160 (ikke pensionsgivende) pr. time. </w:t>
      </w:r>
    </w:p>
    <w:p w14:paraId="778CB827" w14:textId="77777777" w:rsidR="00C457E0" w:rsidRPr="00401F85" w:rsidRDefault="00C457E0" w:rsidP="00C457E0">
      <w:pPr>
        <w:pStyle w:val="Listeafsnit1"/>
        <w:spacing w:line="276" w:lineRule="auto"/>
        <w:ind w:left="0"/>
        <w:jc w:val="both"/>
        <w:rPr>
          <w:rFonts w:ascii="Georgia" w:hAnsi="Georgia"/>
          <w:sz w:val="20"/>
        </w:rPr>
      </w:pPr>
    </w:p>
    <w:p w14:paraId="6567532E" w14:textId="3AF69433" w:rsidR="00E4762F" w:rsidRPr="00C457E0" w:rsidRDefault="00C457E0" w:rsidP="00C457E0">
      <w:pPr>
        <w:pStyle w:val="Listeafsnit1"/>
        <w:spacing w:line="276" w:lineRule="auto"/>
        <w:ind w:left="0"/>
        <w:jc w:val="both"/>
        <w:rPr>
          <w:rFonts w:ascii="Georgia" w:hAnsi="Georgia" w:cs="Tahoma"/>
          <w:bCs/>
          <w:color w:val="FF0000"/>
          <w:sz w:val="20"/>
        </w:rPr>
      </w:pPr>
      <w:r w:rsidRPr="00401F85">
        <w:rPr>
          <w:rFonts w:ascii="Georgia" w:hAnsi="Georgia"/>
          <w:sz w:val="20"/>
        </w:rPr>
        <w:t>Arbejdstid og rejsetid, der er forbundet med deltagelse i kurser, fyraftensmøder, kongres mv. betalt af arbejdsgiver eller pålagt af arbejdsgiver, medregnes i den normale ugentlige arbejdstid, dog maksimalt med den aftalte arbejdstid på kursusdagen. Hvis medarbejderen deltager i kurser mv. på en ikke-arbejdsdag, så medregnes kursustiden ikke i den normale ugentlige arbejdstid.</w:t>
      </w:r>
    </w:p>
    <w:p w14:paraId="38164847" w14:textId="77777777" w:rsidR="00E4762F" w:rsidRPr="00401F85" w:rsidRDefault="00E4762F" w:rsidP="003700D4">
      <w:pPr>
        <w:pStyle w:val="Listeafsnit1"/>
        <w:spacing w:line="276" w:lineRule="auto"/>
        <w:ind w:left="0"/>
        <w:rPr>
          <w:rFonts w:ascii="Georgia" w:hAnsi="Georgia" w:cs="Tahoma"/>
          <w:b/>
          <w:sz w:val="20"/>
        </w:rPr>
      </w:pPr>
    </w:p>
    <w:p w14:paraId="1F7EF07B" w14:textId="6D90CA1A" w:rsidR="00F96C26" w:rsidRPr="00401F85" w:rsidRDefault="00BC79D0" w:rsidP="00C457E0">
      <w:pPr>
        <w:pStyle w:val="Listeafsnit1"/>
        <w:numPr>
          <w:ilvl w:val="0"/>
          <w:numId w:val="43"/>
        </w:numPr>
        <w:spacing w:line="276" w:lineRule="auto"/>
        <w:rPr>
          <w:rFonts w:ascii="Georgia" w:hAnsi="Georgia" w:cs="Tahoma"/>
          <w:b/>
          <w:sz w:val="20"/>
        </w:rPr>
      </w:pPr>
      <w:r w:rsidRPr="00401F85">
        <w:rPr>
          <w:rFonts w:ascii="Georgia" w:hAnsi="Georgia" w:cs="Tahoma"/>
          <w:b/>
          <w:sz w:val="20"/>
        </w:rPr>
        <w:t>P</w:t>
      </w:r>
      <w:r w:rsidR="00662CC0" w:rsidRPr="00401F85">
        <w:rPr>
          <w:rFonts w:ascii="Georgia" w:hAnsi="Georgia" w:cs="Tahoma"/>
          <w:b/>
          <w:sz w:val="20"/>
        </w:rPr>
        <w:t>rovisionsgrundlag</w:t>
      </w:r>
    </w:p>
    <w:p w14:paraId="1C595238" w14:textId="6823BCE5" w:rsidR="009254B2" w:rsidRDefault="00AF1AB8" w:rsidP="003700D4">
      <w:pPr>
        <w:spacing w:line="276" w:lineRule="auto"/>
        <w:jc w:val="both"/>
        <w:rPr>
          <w:rFonts w:cs="Tahoma"/>
          <w:sz w:val="20"/>
          <w:szCs w:val="20"/>
        </w:rPr>
      </w:pPr>
      <w:r w:rsidRPr="00401F85">
        <w:rPr>
          <w:rFonts w:cs="Tahoma"/>
          <w:sz w:val="20"/>
          <w:szCs w:val="20"/>
        </w:rPr>
        <w:t xml:space="preserve">Medarbejderen </w:t>
      </w:r>
      <w:r w:rsidR="00501BEC">
        <w:rPr>
          <w:rFonts w:cs="Tahoma"/>
          <w:sz w:val="20"/>
          <w:szCs w:val="20"/>
        </w:rPr>
        <w:t xml:space="preserve">er provisionslønnet. Medarbejderen </w:t>
      </w:r>
      <w:r w:rsidRPr="00401F85">
        <w:rPr>
          <w:rFonts w:cs="Tahoma"/>
          <w:sz w:val="20"/>
          <w:szCs w:val="20"/>
        </w:rPr>
        <w:t xml:space="preserve">optjener provision inkl. Pension (både arbejdsgiver og medarbejderbidrag når angivet “pension”) svarende til 43 % af </w:t>
      </w:r>
      <w:r w:rsidR="00813005" w:rsidRPr="00401F85">
        <w:rPr>
          <w:rFonts w:cs="Tahoma"/>
          <w:sz w:val="20"/>
          <w:szCs w:val="20"/>
        </w:rPr>
        <w:t>M</w:t>
      </w:r>
      <w:r w:rsidRPr="00401F85">
        <w:rPr>
          <w:rFonts w:cs="Tahoma"/>
          <w:sz w:val="20"/>
          <w:szCs w:val="20"/>
        </w:rPr>
        <w:t>edarbejderens omsætning.</w:t>
      </w:r>
    </w:p>
    <w:p w14:paraId="18AC2766" w14:textId="77777777" w:rsidR="00D83013" w:rsidRDefault="00D83013" w:rsidP="003700D4">
      <w:pPr>
        <w:spacing w:line="276" w:lineRule="auto"/>
        <w:jc w:val="both"/>
        <w:rPr>
          <w:rFonts w:cs="Tahoma"/>
          <w:sz w:val="20"/>
          <w:szCs w:val="20"/>
        </w:rPr>
      </w:pPr>
    </w:p>
    <w:p w14:paraId="30F64C8C" w14:textId="35C04BE0" w:rsidR="00D83013" w:rsidRPr="00401F85" w:rsidRDefault="00D83013" w:rsidP="003700D4">
      <w:pPr>
        <w:spacing w:line="276" w:lineRule="auto"/>
        <w:jc w:val="both"/>
        <w:rPr>
          <w:rFonts w:cs="Tahoma"/>
          <w:sz w:val="20"/>
          <w:szCs w:val="20"/>
        </w:rPr>
      </w:pPr>
      <w:r w:rsidRPr="00D83013">
        <w:rPr>
          <w:rFonts w:cs="Tahoma"/>
          <w:sz w:val="20"/>
          <w:szCs w:val="20"/>
        </w:rPr>
        <w:t xml:space="preserve">Ved </w:t>
      </w:r>
      <w:r>
        <w:rPr>
          <w:rFonts w:cs="Tahoma"/>
          <w:sz w:val="20"/>
          <w:szCs w:val="20"/>
        </w:rPr>
        <w:t xml:space="preserve">Medarbejderens </w:t>
      </w:r>
      <w:r w:rsidRPr="00D83013">
        <w:rPr>
          <w:rFonts w:cs="Tahoma"/>
          <w:sz w:val="20"/>
          <w:szCs w:val="20"/>
        </w:rPr>
        <w:t xml:space="preserve">omsætning forstås </w:t>
      </w:r>
      <w:r w:rsidRPr="00D83013">
        <w:rPr>
          <w:rFonts w:cs="Tahoma"/>
          <w:sz w:val="20"/>
          <w:szCs w:val="20"/>
          <w:highlight w:val="yellow"/>
        </w:rPr>
        <w:t>[indsæt præcis definition].</w:t>
      </w:r>
    </w:p>
    <w:p w14:paraId="03D442B5" w14:textId="6F36A7B4" w:rsidR="0035261E" w:rsidRPr="00401F85" w:rsidRDefault="0035261E" w:rsidP="003700D4">
      <w:pPr>
        <w:spacing w:line="276" w:lineRule="auto"/>
        <w:jc w:val="both"/>
        <w:rPr>
          <w:rFonts w:cs="Tahoma"/>
          <w:i/>
          <w:iCs/>
          <w:sz w:val="20"/>
          <w:szCs w:val="20"/>
        </w:rPr>
      </w:pPr>
    </w:p>
    <w:p w14:paraId="4B1EBEB9" w14:textId="31696F34" w:rsidR="00734F1D" w:rsidRPr="00401F85" w:rsidRDefault="00734F1D" w:rsidP="003700D4">
      <w:pPr>
        <w:spacing w:line="276" w:lineRule="auto"/>
        <w:jc w:val="both"/>
        <w:rPr>
          <w:rFonts w:cs="Tahoma"/>
          <w:sz w:val="20"/>
          <w:szCs w:val="20"/>
        </w:rPr>
      </w:pPr>
      <w:r w:rsidRPr="00401F85">
        <w:rPr>
          <w:rFonts w:cs="Tahoma"/>
          <w:sz w:val="20"/>
          <w:szCs w:val="20"/>
        </w:rPr>
        <w:t xml:space="preserve">Medarbejderen har uanset omsætning som minimum ret til en garantitimeløn inkl. </w:t>
      </w:r>
      <w:r w:rsidR="002A6E29" w:rsidRPr="00401F85">
        <w:rPr>
          <w:rFonts w:cs="Tahoma"/>
          <w:sz w:val="20"/>
          <w:szCs w:val="20"/>
        </w:rPr>
        <w:t>P</w:t>
      </w:r>
      <w:r w:rsidRPr="00401F85">
        <w:rPr>
          <w:rFonts w:cs="Tahoma"/>
          <w:sz w:val="20"/>
          <w:szCs w:val="20"/>
        </w:rPr>
        <w:t>ension</w:t>
      </w:r>
      <w:r w:rsidR="002A6E29" w:rsidRPr="00401F85">
        <w:rPr>
          <w:rFonts w:cs="Tahoma"/>
          <w:sz w:val="20"/>
          <w:szCs w:val="20"/>
        </w:rPr>
        <w:t xml:space="preserve"> i henhold til lokalaftalen</w:t>
      </w:r>
      <w:r w:rsidRPr="00401F85">
        <w:rPr>
          <w:rFonts w:cs="Tahoma"/>
          <w:sz w:val="20"/>
          <w:szCs w:val="20"/>
        </w:rPr>
        <w:t xml:space="preserve">. </w:t>
      </w:r>
      <w:r w:rsidR="002A6E29" w:rsidRPr="00401F85">
        <w:rPr>
          <w:rFonts w:cs="Tahoma"/>
          <w:sz w:val="20"/>
          <w:szCs w:val="20"/>
        </w:rPr>
        <w:t>Garantilønnen udgør</w:t>
      </w:r>
      <w:r w:rsidR="00290023" w:rsidRPr="00401F85">
        <w:rPr>
          <w:rFonts w:cs="Tahoma"/>
          <w:sz w:val="20"/>
          <w:szCs w:val="20"/>
        </w:rPr>
        <w:t xml:space="preserve"> for Medarbejderen</w:t>
      </w:r>
      <w:r w:rsidR="002A6E29" w:rsidRPr="00401F85">
        <w:rPr>
          <w:rFonts w:cs="Tahoma"/>
          <w:sz w:val="20"/>
          <w:szCs w:val="20"/>
        </w:rPr>
        <w:t xml:space="preserve">: </w:t>
      </w:r>
    </w:p>
    <w:p w14:paraId="7587985E" w14:textId="4439B8AA" w:rsidR="00734F1D" w:rsidRPr="00401F85" w:rsidRDefault="00734F1D" w:rsidP="003700D4">
      <w:pPr>
        <w:numPr>
          <w:ilvl w:val="0"/>
          <w:numId w:val="45"/>
        </w:numPr>
        <w:spacing w:line="276" w:lineRule="auto"/>
        <w:jc w:val="both"/>
        <w:rPr>
          <w:rFonts w:cs="Tahoma"/>
          <w:sz w:val="20"/>
          <w:szCs w:val="20"/>
          <w:highlight w:val="yellow"/>
        </w:rPr>
      </w:pPr>
      <w:r w:rsidRPr="00401F85">
        <w:rPr>
          <w:rFonts w:cs="Tahoma"/>
          <w:sz w:val="20"/>
          <w:szCs w:val="20"/>
          <w:highlight w:val="yellow"/>
        </w:rPr>
        <w:t xml:space="preserve">[Under 4 års anciennitet: 197 </w:t>
      </w:r>
      <w:proofErr w:type="gramStart"/>
      <w:r w:rsidRPr="00401F85">
        <w:rPr>
          <w:rFonts w:cs="Tahoma"/>
          <w:sz w:val="20"/>
          <w:szCs w:val="20"/>
          <w:highlight w:val="yellow"/>
        </w:rPr>
        <w:t>kr. ]</w:t>
      </w:r>
      <w:proofErr w:type="gramEnd"/>
    </w:p>
    <w:p w14:paraId="6DED5431" w14:textId="1CA64789" w:rsidR="00734F1D" w:rsidRPr="00401F85" w:rsidRDefault="00734F1D" w:rsidP="003700D4">
      <w:pPr>
        <w:numPr>
          <w:ilvl w:val="0"/>
          <w:numId w:val="45"/>
        </w:numPr>
        <w:spacing w:line="276" w:lineRule="auto"/>
        <w:jc w:val="both"/>
        <w:rPr>
          <w:rFonts w:cs="Tahoma"/>
          <w:sz w:val="20"/>
          <w:szCs w:val="20"/>
          <w:highlight w:val="yellow"/>
        </w:rPr>
      </w:pPr>
      <w:r w:rsidRPr="00401F85">
        <w:rPr>
          <w:rFonts w:cs="Tahoma"/>
          <w:sz w:val="20"/>
          <w:szCs w:val="20"/>
          <w:highlight w:val="yellow"/>
        </w:rPr>
        <w:t xml:space="preserve">[Over 4 års anciennitet: 216,50 </w:t>
      </w:r>
      <w:proofErr w:type="gramStart"/>
      <w:r w:rsidRPr="00401F85">
        <w:rPr>
          <w:rFonts w:cs="Tahoma"/>
          <w:sz w:val="20"/>
          <w:szCs w:val="20"/>
          <w:highlight w:val="yellow"/>
        </w:rPr>
        <w:t>kr. ]</w:t>
      </w:r>
      <w:proofErr w:type="gramEnd"/>
    </w:p>
    <w:p w14:paraId="1962039B" w14:textId="14EB3186" w:rsidR="00D56EC3" w:rsidRPr="00401F85" w:rsidRDefault="00D56EC3" w:rsidP="003700D4">
      <w:pPr>
        <w:spacing w:line="276" w:lineRule="auto"/>
        <w:jc w:val="both"/>
        <w:rPr>
          <w:rFonts w:cs="Tahoma"/>
          <w:sz w:val="20"/>
          <w:szCs w:val="20"/>
          <w:highlight w:val="yellow"/>
        </w:rPr>
      </w:pPr>
    </w:p>
    <w:p w14:paraId="181C2B85" w14:textId="1455E326" w:rsidR="006A51D2" w:rsidRPr="00401F85" w:rsidRDefault="00A70830" w:rsidP="003700D4">
      <w:pPr>
        <w:spacing w:line="276" w:lineRule="auto"/>
        <w:jc w:val="both"/>
        <w:rPr>
          <w:rFonts w:cs="Tahoma"/>
          <w:sz w:val="20"/>
          <w:szCs w:val="20"/>
        </w:rPr>
      </w:pPr>
      <w:r w:rsidRPr="00401F85">
        <w:rPr>
          <w:rFonts w:cs="Tahoma"/>
          <w:sz w:val="20"/>
          <w:szCs w:val="20"/>
        </w:rPr>
        <w:t>Hvis der udføres i</w:t>
      </w:r>
      <w:r w:rsidR="00D56EC3" w:rsidRPr="00401F85">
        <w:rPr>
          <w:rFonts w:cs="Tahoma"/>
          <w:sz w:val="20"/>
          <w:szCs w:val="20"/>
        </w:rPr>
        <w:t>kke-</w:t>
      </w:r>
      <w:r w:rsidR="006A51D2" w:rsidRPr="00401F85">
        <w:rPr>
          <w:rFonts w:cs="Tahoma"/>
          <w:sz w:val="20"/>
          <w:szCs w:val="20"/>
        </w:rPr>
        <w:t xml:space="preserve">omsætningsbaserede aktiviteter honoreres det med følgende timeløn inkl. pension: </w:t>
      </w:r>
    </w:p>
    <w:p w14:paraId="0BBE3C73" w14:textId="7E9E9E0D" w:rsidR="006A51D2" w:rsidRPr="00401F85" w:rsidRDefault="006A51D2" w:rsidP="003700D4">
      <w:pPr>
        <w:numPr>
          <w:ilvl w:val="0"/>
          <w:numId w:val="46"/>
        </w:numPr>
        <w:spacing w:line="276" w:lineRule="auto"/>
        <w:jc w:val="both"/>
        <w:rPr>
          <w:rFonts w:cs="Tahoma"/>
          <w:sz w:val="20"/>
          <w:szCs w:val="20"/>
          <w:highlight w:val="yellow"/>
        </w:rPr>
      </w:pPr>
      <w:r w:rsidRPr="00401F85">
        <w:rPr>
          <w:rFonts w:cs="Tahoma"/>
          <w:sz w:val="20"/>
          <w:szCs w:val="20"/>
          <w:highlight w:val="yellow"/>
        </w:rPr>
        <w:t xml:space="preserve">[Under 4 års anciennitet: 216,50 </w:t>
      </w:r>
      <w:proofErr w:type="gramStart"/>
      <w:r w:rsidRPr="00401F85">
        <w:rPr>
          <w:rFonts w:cs="Tahoma"/>
          <w:sz w:val="20"/>
          <w:szCs w:val="20"/>
          <w:highlight w:val="yellow"/>
        </w:rPr>
        <w:t>kr. ]</w:t>
      </w:r>
      <w:proofErr w:type="gramEnd"/>
    </w:p>
    <w:p w14:paraId="10E359DF" w14:textId="1F7B5D86" w:rsidR="006A51D2" w:rsidRPr="00401F85" w:rsidRDefault="006A51D2" w:rsidP="003700D4">
      <w:pPr>
        <w:numPr>
          <w:ilvl w:val="0"/>
          <w:numId w:val="46"/>
        </w:numPr>
        <w:spacing w:line="276" w:lineRule="auto"/>
        <w:jc w:val="both"/>
        <w:rPr>
          <w:rFonts w:cs="Tahoma"/>
          <w:sz w:val="20"/>
          <w:szCs w:val="20"/>
          <w:highlight w:val="yellow"/>
        </w:rPr>
      </w:pPr>
      <w:r w:rsidRPr="00401F85">
        <w:rPr>
          <w:rFonts w:cs="Tahoma"/>
          <w:sz w:val="20"/>
          <w:szCs w:val="20"/>
          <w:highlight w:val="yellow"/>
        </w:rPr>
        <w:t xml:space="preserve">[Over 4 års anciennitet: 230 </w:t>
      </w:r>
      <w:proofErr w:type="gramStart"/>
      <w:r w:rsidRPr="00401F85">
        <w:rPr>
          <w:rFonts w:cs="Tahoma"/>
          <w:sz w:val="20"/>
          <w:szCs w:val="20"/>
          <w:highlight w:val="yellow"/>
        </w:rPr>
        <w:t>kr. ]</w:t>
      </w:r>
      <w:proofErr w:type="gramEnd"/>
    </w:p>
    <w:p w14:paraId="568C4D9A" w14:textId="77777777" w:rsidR="006A51D2" w:rsidRPr="00401F85" w:rsidRDefault="006A51D2" w:rsidP="003700D4">
      <w:pPr>
        <w:spacing w:line="276" w:lineRule="auto"/>
        <w:jc w:val="both"/>
        <w:rPr>
          <w:rFonts w:cs="Tahoma"/>
          <w:sz w:val="20"/>
          <w:szCs w:val="20"/>
        </w:rPr>
      </w:pPr>
    </w:p>
    <w:p w14:paraId="24BBA1DC" w14:textId="191BFF88" w:rsidR="00D74E78" w:rsidRPr="00401F85" w:rsidRDefault="00D74E78" w:rsidP="003700D4">
      <w:pPr>
        <w:pStyle w:val="Listeafsnit1"/>
        <w:spacing w:line="276" w:lineRule="auto"/>
        <w:ind w:left="0"/>
        <w:rPr>
          <w:rFonts w:ascii="Georgia" w:hAnsi="Georgia" w:cs="Tahoma"/>
          <w:bCs/>
          <w:sz w:val="20"/>
        </w:rPr>
      </w:pPr>
      <w:r w:rsidRPr="00401F85">
        <w:rPr>
          <w:rFonts w:ascii="Georgia" w:hAnsi="Georgia" w:cs="Tahoma"/>
          <w:sz w:val="20"/>
        </w:rPr>
        <w:t xml:space="preserve">Ved fastsættelsen af de aftalte provisions- og timesatser er der gjort op med st. bededagstillæg. </w:t>
      </w:r>
    </w:p>
    <w:p w14:paraId="16F3DEEB" w14:textId="77777777" w:rsidR="00D74E78" w:rsidRPr="00401F85" w:rsidRDefault="00D74E78" w:rsidP="003700D4">
      <w:pPr>
        <w:spacing w:line="276" w:lineRule="auto"/>
        <w:jc w:val="both"/>
        <w:rPr>
          <w:rFonts w:cs="Tahoma"/>
          <w:sz w:val="20"/>
          <w:szCs w:val="20"/>
        </w:rPr>
      </w:pPr>
    </w:p>
    <w:p w14:paraId="70F30199" w14:textId="4E2B2CD1" w:rsidR="00734F1D" w:rsidRPr="00401F85" w:rsidRDefault="006A51D2" w:rsidP="003700D4">
      <w:pPr>
        <w:spacing w:line="276" w:lineRule="auto"/>
        <w:jc w:val="both"/>
        <w:rPr>
          <w:rFonts w:cs="Tahoma"/>
          <w:sz w:val="20"/>
          <w:szCs w:val="20"/>
        </w:rPr>
      </w:pPr>
      <w:r w:rsidRPr="00401F85">
        <w:rPr>
          <w:rFonts w:cs="Tahoma"/>
          <w:sz w:val="20"/>
          <w:szCs w:val="20"/>
        </w:rPr>
        <w:t>Ikke-omsætningsbaseret aktiviteter kan alene finde sted efter aftale med eller efter anvisning fra nærmeste leder</w:t>
      </w:r>
      <w:r w:rsidR="00290023" w:rsidRPr="00401F85">
        <w:rPr>
          <w:rFonts w:cs="Tahoma"/>
          <w:sz w:val="20"/>
          <w:szCs w:val="20"/>
        </w:rPr>
        <w:t xml:space="preserve"> [</w:t>
      </w:r>
      <w:r w:rsidR="00290023" w:rsidRPr="00401F85">
        <w:rPr>
          <w:rFonts w:cs="Tahoma"/>
          <w:sz w:val="20"/>
          <w:szCs w:val="20"/>
          <w:highlight w:val="yellow"/>
        </w:rPr>
        <w:t>indsæt</w:t>
      </w:r>
      <w:r w:rsidR="00290023" w:rsidRPr="00401F85">
        <w:rPr>
          <w:rFonts w:cs="Tahoma"/>
          <w:sz w:val="20"/>
          <w:szCs w:val="20"/>
        </w:rPr>
        <w:t>]</w:t>
      </w:r>
      <w:r w:rsidRPr="00401F85">
        <w:rPr>
          <w:rFonts w:cs="Tahoma"/>
          <w:sz w:val="20"/>
          <w:szCs w:val="20"/>
        </w:rPr>
        <w:t>.</w:t>
      </w:r>
    </w:p>
    <w:p w14:paraId="76D1C380" w14:textId="77777777" w:rsidR="00A70830" w:rsidRPr="00401F85" w:rsidRDefault="00A70830" w:rsidP="003700D4">
      <w:pPr>
        <w:spacing w:line="276" w:lineRule="auto"/>
        <w:jc w:val="both"/>
        <w:rPr>
          <w:rFonts w:cs="Tahoma"/>
          <w:sz w:val="20"/>
          <w:szCs w:val="20"/>
        </w:rPr>
      </w:pPr>
    </w:p>
    <w:p w14:paraId="61473CDB" w14:textId="304C50DE" w:rsidR="00A70830" w:rsidRPr="00401F85" w:rsidRDefault="00A70830" w:rsidP="003700D4">
      <w:pPr>
        <w:spacing w:line="276" w:lineRule="auto"/>
        <w:jc w:val="both"/>
        <w:rPr>
          <w:rFonts w:cs="Tahoma"/>
          <w:bCs/>
          <w:sz w:val="20"/>
          <w:szCs w:val="20"/>
        </w:rPr>
      </w:pPr>
      <w:r w:rsidRPr="00401F85">
        <w:rPr>
          <w:rFonts w:cs="Tahoma"/>
          <w:bCs/>
          <w:sz w:val="20"/>
          <w:szCs w:val="20"/>
        </w:rPr>
        <w:t>For opfølgende træningsterapi (ydelsen superviseret selvtræning) afregnes det fulde beløb til klinikken, medmindre andet aftales mellem klinikken og fysioterapeuten.</w:t>
      </w:r>
    </w:p>
    <w:p w14:paraId="34907C14" w14:textId="77777777" w:rsidR="007003AA" w:rsidRPr="00401F85" w:rsidRDefault="007003AA" w:rsidP="003700D4">
      <w:pPr>
        <w:spacing w:line="276" w:lineRule="auto"/>
        <w:jc w:val="both"/>
        <w:rPr>
          <w:rFonts w:cs="Tahoma"/>
          <w:bCs/>
          <w:sz w:val="20"/>
          <w:szCs w:val="20"/>
        </w:rPr>
      </w:pPr>
    </w:p>
    <w:p w14:paraId="49E8EF81" w14:textId="05C374EB" w:rsidR="007003AA" w:rsidRPr="00401F85" w:rsidRDefault="007003AA" w:rsidP="003700D4">
      <w:pPr>
        <w:spacing w:line="276" w:lineRule="auto"/>
        <w:jc w:val="both"/>
        <w:rPr>
          <w:rFonts w:cs="Tahoma"/>
          <w:bCs/>
          <w:i/>
          <w:iCs/>
          <w:sz w:val="20"/>
          <w:szCs w:val="20"/>
        </w:rPr>
      </w:pPr>
      <w:r w:rsidRPr="00401F85">
        <w:rPr>
          <w:rFonts w:cs="Tahoma"/>
          <w:bCs/>
          <w:i/>
          <w:iCs/>
          <w:sz w:val="20"/>
          <w:szCs w:val="20"/>
        </w:rPr>
        <w:t>Hvis medarbejderen er berettiget til løntillæg i henhold til loven om konsekvenserne ved afskaffelsen af store bededag som en helligdag</w:t>
      </w:r>
      <w:r w:rsidR="00F740D7">
        <w:rPr>
          <w:rFonts w:cs="Tahoma"/>
          <w:bCs/>
          <w:i/>
          <w:iCs/>
          <w:sz w:val="20"/>
          <w:szCs w:val="20"/>
        </w:rPr>
        <w:t xml:space="preserve">, </w:t>
      </w:r>
      <w:r w:rsidR="00425CC4">
        <w:rPr>
          <w:rFonts w:cs="Tahoma"/>
          <w:bCs/>
          <w:i/>
          <w:iCs/>
          <w:sz w:val="20"/>
          <w:szCs w:val="20"/>
        </w:rPr>
        <w:t xml:space="preserve">indsættes følgende: </w:t>
      </w:r>
    </w:p>
    <w:p w14:paraId="0839126A" w14:textId="77777777" w:rsidR="007003AA" w:rsidRPr="00401F85" w:rsidRDefault="007003AA" w:rsidP="003700D4">
      <w:pPr>
        <w:spacing w:line="276" w:lineRule="auto"/>
        <w:jc w:val="both"/>
        <w:rPr>
          <w:rFonts w:cs="Tahoma"/>
          <w:bCs/>
          <w:sz w:val="20"/>
          <w:szCs w:val="20"/>
        </w:rPr>
      </w:pPr>
      <w:r w:rsidRPr="00401F85">
        <w:rPr>
          <w:rFonts w:cs="Tahoma"/>
          <w:bCs/>
          <w:sz w:val="20"/>
          <w:szCs w:val="20"/>
          <w:highlight w:val="yellow"/>
        </w:rPr>
        <w:t>[Som følge af afskaffelsen af store bededag som helligdag, er medarbejderen berettiget til et løntillæg på 0,45 % af årslønnen. [Med hensyn til løntillæggets udbetalingstermin henvises der til personalehåndbogen.]</w:t>
      </w:r>
    </w:p>
    <w:p w14:paraId="78B39864" w14:textId="77777777" w:rsidR="00FC6B5F" w:rsidRPr="00401F85" w:rsidRDefault="00FC6B5F" w:rsidP="003700D4">
      <w:pPr>
        <w:pStyle w:val="Listeafsnit1"/>
        <w:spacing w:line="276" w:lineRule="auto"/>
        <w:ind w:left="0"/>
        <w:rPr>
          <w:rFonts w:ascii="Georgia" w:hAnsi="Georgia" w:cs="Tahoma"/>
          <w:b/>
          <w:sz w:val="20"/>
        </w:rPr>
      </w:pPr>
    </w:p>
    <w:p w14:paraId="2FA139FC" w14:textId="77777777" w:rsidR="00C21834" w:rsidRPr="00401F85" w:rsidRDefault="00C21834" w:rsidP="00C457E0">
      <w:pPr>
        <w:pStyle w:val="Listeafsnit1"/>
        <w:numPr>
          <w:ilvl w:val="0"/>
          <w:numId w:val="43"/>
        </w:numPr>
        <w:spacing w:line="276" w:lineRule="auto"/>
        <w:rPr>
          <w:rFonts w:ascii="Georgia" w:hAnsi="Georgia" w:cs="Tahoma"/>
          <w:b/>
          <w:sz w:val="20"/>
        </w:rPr>
      </w:pPr>
      <w:r w:rsidRPr="00401F85">
        <w:rPr>
          <w:rFonts w:ascii="Georgia" w:hAnsi="Georgia" w:cs="Tahoma"/>
          <w:b/>
          <w:sz w:val="20"/>
        </w:rPr>
        <w:t>Opgørelse og udbetaling af provision</w:t>
      </w:r>
    </w:p>
    <w:p w14:paraId="761F8B0C" w14:textId="59989C39" w:rsidR="00AA35B3" w:rsidRPr="00401F85" w:rsidRDefault="00AA35B3" w:rsidP="003700D4">
      <w:pPr>
        <w:spacing w:line="276" w:lineRule="auto"/>
        <w:jc w:val="both"/>
        <w:rPr>
          <w:rFonts w:cs="Tahoma"/>
          <w:sz w:val="20"/>
          <w:szCs w:val="20"/>
        </w:rPr>
      </w:pPr>
      <w:r w:rsidRPr="00401F85">
        <w:rPr>
          <w:rFonts w:cs="Tahoma"/>
          <w:bCs/>
          <w:sz w:val="20"/>
          <w:szCs w:val="20"/>
        </w:rPr>
        <w:t xml:space="preserve">Opgørelsesperioden for den månedlige provision er </w:t>
      </w:r>
      <w:r w:rsidRPr="00401F85">
        <w:rPr>
          <w:rFonts w:cs="Tahoma"/>
          <w:sz w:val="20"/>
          <w:szCs w:val="20"/>
          <w:highlight w:val="yellow"/>
        </w:rPr>
        <w:t>[indsæt fra dato til dato]</w:t>
      </w:r>
      <w:r w:rsidR="00F37193">
        <w:rPr>
          <w:rFonts w:cs="Tahoma"/>
          <w:sz w:val="20"/>
          <w:szCs w:val="20"/>
        </w:rPr>
        <w:t xml:space="preserve">. </w:t>
      </w:r>
    </w:p>
    <w:p w14:paraId="0C438279" w14:textId="77777777" w:rsidR="00B856B1" w:rsidRPr="00401F85" w:rsidRDefault="00B856B1" w:rsidP="003700D4">
      <w:pPr>
        <w:spacing w:line="276" w:lineRule="auto"/>
        <w:jc w:val="both"/>
        <w:rPr>
          <w:rFonts w:cs="Tahoma"/>
          <w:sz w:val="20"/>
          <w:szCs w:val="20"/>
        </w:rPr>
      </w:pPr>
    </w:p>
    <w:p w14:paraId="52F4767D" w14:textId="77777777" w:rsidR="00B856B1" w:rsidRPr="00401F85" w:rsidRDefault="00B856B1" w:rsidP="003700D4">
      <w:pPr>
        <w:spacing w:line="276" w:lineRule="auto"/>
        <w:jc w:val="both"/>
        <w:rPr>
          <w:rFonts w:cs="Tahoma"/>
          <w:sz w:val="20"/>
          <w:szCs w:val="20"/>
        </w:rPr>
      </w:pPr>
      <w:r w:rsidRPr="00401F85">
        <w:rPr>
          <w:rFonts w:cs="Tahoma"/>
          <w:sz w:val="20"/>
          <w:szCs w:val="20"/>
        </w:rPr>
        <w:t>Provisionen opgøres ved udgangen af hver måned og afregnes sammen med lønnen i den efterfølgende måned.</w:t>
      </w:r>
    </w:p>
    <w:p w14:paraId="2EB1B2D8" w14:textId="77777777" w:rsidR="00571B9A" w:rsidRPr="00151C4F" w:rsidRDefault="00571B9A" w:rsidP="00151C4F">
      <w:pPr>
        <w:spacing w:line="276" w:lineRule="auto"/>
        <w:jc w:val="both"/>
        <w:rPr>
          <w:rFonts w:cs="Tahoma"/>
          <w:sz w:val="20"/>
          <w:szCs w:val="20"/>
        </w:rPr>
      </w:pPr>
    </w:p>
    <w:p w14:paraId="57BF2E23" w14:textId="75BCDCE6" w:rsidR="00571B9A" w:rsidRPr="00151C4F" w:rsidRDefault="00571B9A" w:rsidP="00151C4F">
      <w:pPr>
        <w:pStyle w:val="Listeafsnit"/>
        <w:numPr>
          <w:ilvl w:val="0"/>
          <w:numId w:val="43"/>
        </w:numPr>
        <w:spacing w:line="276" w:lineRule="auto"/>
        <w:jc w:val="both"/>
        <w:rPr>
          <w:rFonts w:cs="Tahoma"/>
          <w:b/>
          <w:bCs/>
          <w:sz w:val="20"/>
          <w:szCs w:val="20"/>
        </w:rPr>
      </w:pPr>
      <w:r w:rsidRPr="00151C4F">
        <w:rPr>
          <w:rFonts w:cs="Tahoma"/>
          <w:b/>
          <w:bCs/>
          <w:sz w:val="20"/>
          <w:szCs w:val="20"/>
        </w:rPr>
        <w:t>Kapacitet og knækgrænse</w:t>
      </w:r>
    </w:p>
    <w:p w14:paraId="23A98B0E" w14:textId="77777777" w:rsidR="00151C4F" w:rsidRPr="00151C4F" w:rsidRDefault="00151C4F" w:rsidP="00151C4F">
      <w:pPr>
        <w:pStyle w:val="Default"/>
        <w:spacing w:line="276" w:lineRule="auto"/>
        <w:rPr>
          <w:sz w:val="20"/>
          <w:szCs w:val="20"/>
        </w:rPr>
      </w:pPr>
      <w:r w:rsidRPr="00151C4F">
        <w:rPr>
          <w:sz w:val="20"/>
          <w:szCs w:val="20"/>
        </w:rPr>
        <w:lastRenderedPageBreak/>
        <w:t xml:space="preserve">Der aftales en årlig intern kapacitet inden for henholdsvis almen fysioterapi og vederlagsfri fysioterapi, som fysioterapeuten kan disponere over i løbet af året. Den interne kapacitet er et fordelingsredskab mellem klinikken og fysioterapeuten og udgør ikke en selvstændig kapacitet i forhold til regionen eller sygesikringen. </w:t>
      </w:r>
    </w:p>
    <w:p w14:paraId="7487BFFC" w14:textId="77777777" w:rsidR="00151C4F" w:rsidRPr="00151C4F" w:rsidRDefault="00151C4F" w:rsidP="00151C4F">
      <w:pPr>
        <w:pStyle w:val="Default"/>
        <w:spacing w:line="276" w:lineRule="auto"/>
        <w:rPr>
          <w:sz w:val="20"/>
          <w:szCs w:val="20"/>
        </w:rPr>
      </w:pPr>
    </w:p>
    <w:p w14:paraId="36923CB1" w14:textId="3A4855C1" w:rsidR="0004604C" w:rsidRPr="00151C4F" w:rsidRDefault="00151C4F" w:rsidP="00151C4F">
      <w:pPr>
        <w:pStyle w:val="Listeafsnit1"/>
        <w:spacing w:line="276" w:lineRule="auto"/>
        <w:ind w:left="0"/>
        <w:jc w:val="both"/>
        <w:rPr>
          <w:rFonts w:ascii="Georgia" w:hAnsi="Georgia" w:cs="Tahoma"/>
          <w:bCs/>
          <w:color w:val="FF0000"/>
          <w:sz w:val="20"/>
        </w:rPr>
      </w:pPr>
      <w:r w:rsidRPr="00151C4F">
        <w:rPr>
          <w:rFonts w:ascii="Georgia" w:hAnsi="Georgia"/>
          <w:sz w:val="20"/>
        </w:rPr>
        <w:t>Klinikejeren er ansvarlig for løbende at følge klinikkens samlede kapacitetsforbrug og orientere fysioterapeuten om den aktuelle udnyttelse af den interne kapacitet én gang månedligt.</w:t>
      </w:r>
    </w:p>
    <w:p w14:paraId="7F610EB1" w14:textId="16DD1B4A" w:rsidR="00151C4F" w:rsidRPr="00151C4F" w:rsidRDefault="00151C4F" w:rsidP="00151C4F">
      <w:pPr>
        <w:spacing w:line="276" w:lineRule="auto"/>
        <w:rPr>
          <w:sz w:val="20"/>
          <w:szCs w:val="20"/>
        </w:rPr>
      </w:pPr>
    </w:p>
    <w:p w14:paraId="0D28649F" w14:textId="13070263" w:rsidR="0004604C" w:rsidRPr="00151C4F" w:rsidRDefault="00EE763B" w:rsidP="00151C4F">
      <w:pPr>
        <w:spacing w:line="276" w:lineRule="auto"/>
        <w:rPr>
          <w:sz w:val="20"/>
          <w:szCs w:val="20"/>
        </w:rPr>
      </w:pPr>
      <w:r>
        <w:rPr>
          <w:sz w:val="20"/>
          <w:szCs w:val="20"/>
        </w:rPr>
        <w:t>D</w:t>
      </w:r>
      <w:r w:rsidR="0004604C" w:rsidRPr="00151C4F">
        <w:rPr>
          <w:sz w:val="20"/>
          <w:szCs w:val="20"/>
        </w:rPr>
        <w:t xml:space="preserve">er henvises i øvrigt til denne ansættelsesaftales Bilag A – Protokollat om provision. </w:t>
      </w:r>
    </w:p>
    <w:p w14:paraId="54F9BD80" w14:textId="77777777" w:rsidR="00E855BA" w:rsidRPr="00401F85" w:rsidRDefault="00E855BA" w:rsidP="003700D4">
      <w:pPr>
        <w:pStyle w:val="Listeafsnit1"/>
        <w:spacing w:line="276" w:lineRule="auto"/>
        <w:ind w:left="0"/>
        <w:jc w:val="both"/>
        <w:rPr>
          <w:rFonts w:ascii="Georgia" w:hAnsi="Georgia" w:cs="Tahoma"/>
          <w:b/>
          <w:sz w:val="20"/>
        </w:rPr>
      </w:pPr>
    </w:p>
    <w:p w14:paraId="6B99CC65" w14:textId="46203E9A" w:rsidR="002A6E29" w:rsidRPr="00401F85" w:rsidRDefault="002A6E29" w:rsidP="00C457E0">
      <w:pPr>
        <w:pStyle w:val="Listeafsnit1"/>
        <w:numPr>
          <w:ilvl w:val="0"/>
          <w:numId w:val="43"/>
        </w:numPr>
        <w:spacing w:line="276" w:lineRule="auto"/>
        <w:jc w:val="both"/>
        <w:rPr>
          <w:rFonts w:ascii="Georgia" w:hAnsi="Georgia" w:cs="Tahoma"/>
          <w:b/>
          <w:sz w:val="20"/>
        </w:rPr>
      </w:pPr>
      <w:r w:rsidRPr="00401F85">
        <w:rPr>
          <w:rFonts w:ascii="Georgia" w:hAnsi="Georgia" w:cs="Tahoma"/>
          <w:b/>
          <w:sz w:val="20"/>
        </w:rPr>
        <w:t xml:space="preserve">Pension </w:t>
      </w:r>
    </w:p>
    <w:p w14:paraId="5977FF01" w14:textId="55DABCFD" w:rsidR="007276DE" w:rsidRPr="00401F85" w:rsidRDefault="001739CF" w:rsidP="003700D4">
      <w:pPr>
        <w:spacing w:line="276" w:lineRule="auto"/>
        <w:jc w:val="both"/>
        <w:rPr>
          <w:sz w:val="20"/>
          <w:szCs w:val="20"/>
        </w:rPr>
      </w:pPr>
      <w:r w:rsidRPr="00401F85">
        <w:rPr>
          <w:sz w:val="20"/>
          <w:szCs w:val="20"/>
        </w:rPr>
        <w:t>Med virkning fra den [</w:t>
      </w:r>
      <w:r w:rsidRPr="00401F85">
        <w:rPr>
          <w:sz w:val="20"/>
          <w:szCs w:val="20"/>
          <w:highlight w:val="yellow"/>
        </w:rPr>
        <w:t>dato</w:t>
      </w:r>
      <w:r w:rsidRPr="00401F85">
        <w:rPr>
          <w:sz w:val="20"/>
          <w:szCs w:val="20"/>
        </w:rPr>
        <w:t>] indtræder medarbejderen i virksomhedens pensionsordning i [</w:t>
      </w:r>
      <w:r w:rsidRPr="00401F85">
        <w:rPr>
          <w:sz w:val="20"/>
          <w:szCs w:val="20"/>
          <w:highlight w:val="yellow"/>
        </w:rPr>
        <w:t>selskabets navn].</w:t>
      </w:r>
      <w:r w:rsidRPr="00401F85">
        <w:rPr>
          <w:sz w:val="20"/>
          <w:szCs w:val="20"/>
        </w:rPr>
        <w:t xml:space="preserve"> Pensionsbidraget udgør</w:t>
      </w:r>
      <w:r w:rsidR="00914AC6">
        <w:rPr>
          <w:sz w:val="20"/>
          <w:szCs w:val="20"/>
        </w:rPr>
        <w:t xml:space="preserve"> den </w:t>
      </w:r>
      <w:r w:rsidR="00914AC6" w:rsidRPr="00914AC6">
        <w:rPr>
          <w:sz w:val="20"/>
          <w:szCs w:val="20"/>
          <w:highlight w:val="yellow"/>
        </w:rPr>
        <w:t xml:space="preserve">[indsæt </w:t>
      </w:r>
      <w:proofErr w:type="gramStart"/>
      <w:r w:rsidR="00914AC6" w:rsidRPr="00914AC6">
        <w:rPr>
          <w:sz w:val="20"/>
          <w:szCs w:val="20"/>
          <w:highlight w:val="yellow"/>
        </w:rPr>
        <w:t>dato]</w:t>
      </w:r>
      <w:r w:rsidR="00914AC6" w:rsidRPr="00914AC6">
        <w:rPr>
          <w:sz w:val="20"/>
          <w:szCs w:val="20"/>
        </w:rPr>
        <w:t xml:space="preserve"> </w:t>
      </w:r>
      <w:r w:rsidRPr="00401F85">
        <w:rPr>
          <w:sz w:val="20"/>
          <w:szCs w:val="20"/>
        </w:rPr>
        <w:t xml:space="preserve"> [</w:t>
      </w:r>
      <w:proofErr w:type="gramEnd"/>
      <w:r w:rsidRPr="00401F85">
        <w:rPr>
          <w:sz w:val="20"/>
          <w:szCs w:val="20"/>
          <w:highlight w:val="yellow"/>
        </w:rPr>
        <w:t>…%</w:t>
      </w:r>
      <w:r w:rsidRPr="00401F85">
        <w:rPr>
          <w:sz w:val="20"/>
          <w:szCs w:val="20"/>
        </w:rPr>
        <w:t>] af den pensionsberettigede løn, jf. overenskomsten, [</w:t>
      </w:r>
      <w:r w:rsidRPr="00401F85">
        <w:rPr>
          <w:sz w:val="20"/>
          <w:szCs w:val="20"/>
          <w:highlight w:val="yellow"/>
        </w:rPr>
        <w:t>hvoraf virksomheden betaler</w:t>
      </w:r>
      <w:r w:rsidRPr="00401F85">
        <w:rPr>
          <w:sz w:val="20"/>
          <w:szCs w:val="20"/>
        </w:rPr>
        <w:t xml:space="preserve"> </w:t>
      </w:r>
      <w:proofErr w:type="gramStart"/>
      <w:r w:rsidRPr="00401F85">
        <w:rPr>
          <w:sz w:val="20"/>
          <w:szCs w:val="20"/>
        </w:rPr>
        <w:t>[</w:t>
      </w:r>
      <w:r w:rsidRPr="00401F85">
        <w:rPr>
          <w:sz w:val="20"/>
          <w:szCs w:val="20"/>
          <w:highlight w:val="yellow"/>
        </w:rPr>
        <w:t>…%</w:t>
      </w:r>
      <w:proofErr w:type="gramEnd"/>
      <w:r w:rsidRPr="00401F85">
        <w:rPr>
          <w:sz w:val="20"/>
          <w:szCs w:val="20"/>
        </w:rPr>
        <w:t xml:space="preserve">], og medarbejderen betaler </w:t>
      </w:r>
      <w:proofErr w:type="gramStart"/>
      <w:r w:rsidRPr="00401F85">
        <w:rPr>
          <w:sz w:val="20"/>
          <w:szCs w:val="20"/>
        </w:rPr>
        <w:t>[</w:t>
      </w:r>
      <w:r w:rsidRPr="00401F85">
        <w:rPr>
          <w:sz w:val="20"/>
          <w:szCs w:val="20"/>
          <w:highlight w:val="yellow"/>
        </w:rPr>
        <w:t>…%</w:t>
      </w:r>
      <w:proofErr w:type="gramEnd"/>
      <w:r w:rsidRPr="00401F85">
        <w:rPr>
          <w:sz w:val="20"/>
          <w:szCs w:val="20"/>
        </w:rPr>
        <w:t>].] Medarbejderens bidrag fratrækkes lønnen.</w:t>
      </w:r>
    </w:p>
    <w:p w14:paraId="6A8017B2" w14:textId="77777777" w:rsidR="00FB30E0" w:rsidRPr="00401F85" w:rsidRDefault="00FB30E0" w:rsidP="003700D4">
      <w:pPr>
        <w:pStyle w:val="Listeafsnit1"/>
        <w:spacing w:line="276" w:lineRule="auto"/>
        <w:ind w:left="0"/>
        <w:jc w:val="both"/>
        <w:rPr>
          <w:rFonts w:ascii="Georgia" w:hAnsi="Georgia" w:cs="Tahoma"/>
          <w:bCs/>
          <w:sz w:val="20"/>
        </w:rPr>
      </w:pPr>
    </w:p>
    <w:p w14:paraId="2EBCAE71" w14:textId="742FF10D" w:rsidR="00401F85" w:rsidRPr="00401F85" w:rsidRDefault="00401F85" w:rsidP="00C457E0">
      <w:pPr>
        <w:pStyle w:val="Listeafsnit"/>
        <w:numPr>
          <w:ilvl w:val="0"/>
          <w:numId w:val="43"/>
        </w:numPr>
        <w:spacing w:line="276" w:lineRule="auto"/>
        <w:jc w:val="both"/>
        <w:rPr>
          <w:b/>
          <w:sz w:val="20"/>
          <w:szCs w:val="20"/>
        </w:rPr>
      </w:pPr>
      <w:r w:rsidRPr="00401F85">
        <w:rPr>
          <w:b/>
          <w:bCs/>
          <w:sz w:val="20"/>
          <w:szCs w:val="20"/>
        </w:rPr>
        <w:t xml:space="preserve"> [</w:t>
      </w:r>
      <w:r w:rsidRPr="00401F85">
        <w:rPr>
          <w:b/>
          <w:bCs/>
          <w:sz w:val="20"/>
          <w:szCs w:val="20"/>
          <w:highlight w:val="yellow"/>
        </w:rPr>
        <w:t>Fri bil</w:t>
      </w:r>
      <w:r w:rsidRPr="00401F85">
        <w:rPr>
          <w:b/>
          <w:bCs/>
          <w:sz w:val="20"/>
          <w:szCs w:val="20"/>
        </w:rPr>
        <w:t xml:space="preserve">] </w:t>
      </w:r>
    </w:p>
    <w:p w14:paraId="177D039D" w14:textId="77777777" w:rsidR="00401F85" w:rsidRPr="00401F85" w:rsidRDefault="00401F85" w:rsidP="003700D4">
      <w:pPr>
        <w:spacing w:line="276" w:lineRule="auto"/>
        <w:jc w:val="both"/>
        <w:rPr>
          <w:b/>
          <w:sz w:val="20"/>
          <w:szCs w:val="20"/>
        </w:rPr>
      </w:pPr>
    </w:p>
    <w:p w14:paraId="52971100" w14:textId="2F51E37D" w:rsidR="00401F85" w:rsidRPr="00401F85" w:rsidRDefault="00401F85" w:rsidP="003700D4">
      <w:pPr>
        <w:pStyle w:val="Brdtekstindrykning"/>
        <w:spacing w:line="276" w:lineRule="auto"/>
        <w:ind w:left="0"/>
        <w:jc w:val="both"/>
        <w:rPr>
          <w:sz w:val="20"/>
          <w:szCs w:val="20"/>
        </w:rPr>
      </w:pPr>
      <w:r w:rsidRPr="00401F85">
        <w:rPr>
          <w:sz w:val="20"/>
          <w:szCs w:val="20"/>
        </w:rPr>
        <w:t>[</w:t>
      </w:r>
      <w:r w:rsidRPr="00401F85">
        <w:rPr>
          <w:sz w:val="20"/>
          <w:szCs w:val="20"/>
          <w:highlight w:val="yellow"/>
        </w:rPr>
        <w:t>Virksomheden stiller</w:t>
      </w:r>
      <w:r w:rsidRPr="00401F85">
        <w:rPr>
          <w:sz w:val="20"/>
          <w:szCs w:val="20"/>
        </w:rPr>
        <w:t xml:space="preserve"> </w:t>
      </w:r>
      <w:r w:rsidRPr="00401F85">
        <w:rPr>
          <w:sz w:val="20"/>
          <w:szCs w:val="20"/>
          <w:highlight w:val="yellow"/>
        </w:rPr>
        <w:t>pr. [dato</w:t>
      </w:r>
      <w:r w:rsidRPr="00401F85">
        <w:rPr>
          <w:sz w:val="20"/>
          <w:szCs w:val="20"/>
        </w:rPr>
        <w:t xml:space="preserve">] </w:t>
      </w:r>
      <w:r w:rsidRPr="00401F85">
        <w:rPr>
          <w:sz w:val="20"/>
          <w:szCs w:val="20"/>
          <w:highlight w:val="yellow"/>
        </w:rPr>
        <w:t>en firmabil i prisklassen kr.</w:t>
      </w:r>
      <w:r w:rsidRPr="00401F85">
        <w:rPr>
          <w:sz w:val="20"/>
          <w:szCs w:val="20"/>
        </w:rPr>
        <w:t xml:space="preserve"> [</w:t>
      </w:r>
      <w:r w:rsidRPr="00401F85">
        <w:rPr>
          <w:sz w:val="20"/>
          <w:szCs w:val="20"/>
          <w:highlight w:val="yellow"/>
        </w:rPr>
        <w:t>beløb</w:t>
      </w:r>
      <w:r w:rsidRPr="00401F85">
        <w:rPr>
          <w:sz w:val="20"/>
          <w:szCs w:val="20"/>
        </w:rPr>
        <w:t>], [</w:t>
      </w:r>
      <w:r w:rsidRPr="00401F85">
        <w:rPr>
          <w:sz w:val="20"/>
          <w:szCs w:val="20"/>
          <w:highlight w:val="yellow"/>
        </w:rPr>
        <w:t>af mærket</w:t>
      </w:r>
      <w:proofErr w:type="gramStart"/>
      <w:r w:rsidRPr="00401F85">
        <w:rPr>
          <w:sz w:val="20"/>
          <w:szCs w:val="20"/>
          <w:highlight w:val="yellow"/>
        </w:rPr>
        <w:t xml:space="preserve"> ….</w:t>
      </w:r>
      <w:proofErr w:type="gramEnd"/>
      <w:r w:rsidRPr="00401F85">
        <w:rPr>
          <w:sz w:val="20"/>
          <w:szCs w:val="20"/>
        </w:rPr>
        <w:t xml:space="preserve">] </w:t>
      </w:r>
      <w:r w:rsidRPr="00401F85">
        <w:rPr>
          <w:sz w:val="20"/>
          <w:szCs w:val="20"/>
          <w:highlight w:val="yellow"/>
        </w:rPr>
        <w:t>til rådighed for medarbejderen. Virksomheden afholder alle omkostninger i forbindelse med driften af firmabilen, bortset fra eventuelle omkostninger i forbindelse med privat bilferie i udlandet, der afholdes af medarbejderen</w:t>
      </w:r>
      <w:r w:rsidRPr="00401F85">
        <w:rPr>
          <w:sz w:val="20"/>
          <w:szCs w:val="20"/>
        </w:rPr>
        <w:t>.</w:t>
      </w:r>
    </w:p>
    <w:p w14:paraId="68032315" w14:textId="070BF926" w:rsidR="00401F85" w:rsidRPr="00401F85" w:rsidRDefault="00401F85" w:rsidP="003700D4">
      <w:pPr>
        <w:pStyle w:val="Brdtekstindrykning"/>
        <w:spacing w:line="276" w:lineRule="auto"/>
        <w:ind w:left="0"/>
        <w:jc w:val="both"/>
        <w:rPr>
          <w:sz w:val="20"/>
          <w:szCs w:val="20"/>
        </w:rPr>
      </w:pPr>
      <w:r w:rsidRPr="00401F85">
        <w:rPr>
          <w:sz w:val="20"/>
          <w:szCs w:val="20"/>
          <w:highlight w:val="yellow"/>
        </w:rPr>
        <w:t xml:space="preserve">Medarbejderen har pligt til at holde bilen i fuldt forsvarlig og </w:t>
      </w:r>
      <w:proofErr w:type="spellStart"/>
      <w:r w:rsidRPr="00401F85">
        <w:rPr>
          <w:sz w:val="20"/>
          <w:szCs w:val="20"/>
          <w:highlight w:val="yellow"/>
        </w:rPr>
        <w:t>driftsikker</w:t>
      </w:r>
      <w:proofErr w:type="spellEnd"/>
      <w:r w:rsidRPr="00401F85">
        <w:rPr>
          <w:sz w:val="20"/>
          <w:szCs w:val="20"/>
          <w:highlight w:val="yellow"/>
        </w:rPr>
        <w:t xml:space="preserve"> stand og til at anvende de værksteder, som virksomheden anviser, undtagen ved akut behov for service og reparation.</w:t>
      </w:r>
      <w:r w:rsidRPr="00401F85">
        <w:rPr>
          <w:sz w:val="20"/>
          <w:szCs w:val="20"/>
        </w:rPr>
        <w:t xml:space="preserve"> [</w:t>
      </w:r>
      <w:r w:rsidRPr="00401F85">
        <w:rPr>
          <w:sz w:val="20"/>
          <w:szCs w:val="20"/>
          <w:highlight w:val="yellow"/>
        </w:rPr>
        <w:t>Der henvises i øvrigt til virksomhedens retningslinjer for fri bil.</w:t>
      </w:r>
      <w:r w:rsidRPr="00401F85">
        <w:rPr>
          <w:sz w:val="20"/>
          <w:szCs w:val="20"/>
        </w:rPr>
        <w:t>]</w:t>
      </w:r>
    </w:p>
    <w:p w14:paraId="6CB0763D" w14:textId="7B6C824F" w:rsidR="00401F85" w:rsidRPr="00401F85" w:rsidRDefault="00401F85" w:rsidP="003700D4">
      <w:pPr>
        <w:pStyle w:val="Brdtekstindrykning"/>
        <w:spacing w:line="276" w:lineRule="auto"/>
        <w:ind w:left="0"/>
        <w:jc w:val="both"/>
        <w:rPr>
          <w:sz w:val="20"/>
          <w:szCs w:val="20"/>
        </w:rPr>
      </w:pPr>
      <w:r w:rsidRPr="00401F85">
        <w:rPr>
          <w:sz w:val="20"/>
          <w:szCs w:val="20"/>
          <w:highlight w:val="yellow"/>
        </w:rPr>
        <w:t>Medarbejderen skal aflevere bilen ved ansættelsesforholdets ophør. Hvis medarbejderen fritstilles, skal medarbejderen, hvis virksomheden kræver det, aflevere bilen, mod at virksomheden månedsvis betaler en kompensation svarende til bilens skattemæssige værdi i den resterende del af opsigelsesperioden</w:t>
      </w:r>
      <w:r w:rsidRPr="00401F85">
        <w:rPr>
          <w:sz w:val="20"/>
          <w:szCs w:val="20"/>
        </w:rPr>
        <w:t xml:space="preserve">. </w:t>
      </w:r>
      <w:r w:rsidRPr="00401F85">
        <w:rPr>
          <w:sz w:val="20"/>
          <w:szCs w:val="20"/>
          <w:highlight w:val="yellow"/>
        </w:rPr>
        <w:t>Beløbet indgår i tabsopgørelsen i henhold til funktionærlovens § 3].</w:t>
      </w:r>
    </w:p>
    <w:p w14:paraId="62D7FF27" w14:textId="24111899" w:rsidR="00401F85" w:rsidRPr="00405692" w:rsidRDefault="00401F85" w:rsidP="003700D4">
      <w:pPr>
        <w:pStyle w:val="Brdtekstindrykning"/>
        <w:spacing w:line="276" w:lineRule="auto"/>
        <w:ind w:left="0"/>
        <w:jc w:val="both"/>
        <w:rPr>
          <w:i/>
          <w:iCs/>
          <w:sz w:val="20"/>
          <w:szCs w:val="20"/>
        </w:rPr>
      </w:pPr>
      <w:r w:rsidRPr="00405692">
        <w:rPr>
          <w:i/>
          <w:iCs/>
          <w:sz w:val="20"/>
          <w:szCs w:val="20"/>
        </w:rPr>
        <w:t>Alternativ</w:t>
      </w:r>
    </w:p>
    <w:p w14:paraId="0C2393A2" w14:textId="53078E8F" w:rsidR="00401F85" w:rsidRPr="00401F85" w:rsidRDefault="00401F85" w:rsidP="00D80B3A">
      <w:pPr>
        <w:pStyle w:val="Brdtekstindrykning"/>
        <w:spacing w:line="276" w:lineRule="auto"/>
        <w:ind w:left="0"/>
        <w:jc w:val="both"/>
        <w:rPr>
          <w:sz w:val="20"/>
          <w:szCs w:val="20"/>
        </w:rPr>
      </w:pPr>
      <w:r w:rsidRPr="00401F85">
        <w:rPr>
          <w:sz w:val="20"/>
          <w:szCs w:val="20"/>
        </w:rPr>
        <w:t>[</w:t>
      </w:r>
      <w:r w:rsidRPr="00401F85">
        <w:rPr>
          <w:sz w:val="20"/>
          <w:szCs w:val="20"/>
          <w:highlight w:val="yellow"/>
        </w:rPr>
        <w:t>I det omfang medarbejderen anvender egen bil i virksomhedens tjeneste, modtager medarbejderen kørselsgodtgørelse herfor i henhold til statens takster</w:t>
      </w:r>
      <w:r w:rsidRPr="00401F85">
        <w:rPr>
          <w:sz w:val="20"/>
          <w:szCs w:val="20"/>
        </w:rPr>
        <w:t xml:space="preserve">.] </w:t>
      </w:r>
    </w:p>
    <w:p w14:paraId="4BE3697E" w14:textId="77777777" w:rsidR="00401F85" w:rsidRPr="00401F85" w:rsidRDefault="00401F85" w:rsidP="003700D4">
      <w:pPr>
        <w:spacing w:line="276" w:lineRule="auto"/>
        <w:jc w:val="both"/>
        <w:rPr>
          <w:sz w:val="20"/>
          <w:szCs w:val="20"/>
        </w:rPr>
      </w:pPr>
    </w:p>
    <w:p w14:paraId="7FDE11E8" w14:textId="4B88C353" w:rsidR="00401F85" w:rsidRPr="00405692" w:rsidRDefault="00401F85" w:rsidP="00C457E0">
      <w:pPr>
        <w:pStyle w:val="Listeafsnit"/>
        <w:numPr>
          <w:ilvl w:val="0"/>
          <w:numId w:val="43"/>
        </w:numPr>
        <w:spacing w:line="276" w:lineRule="auto"/>
        <w:jc w:val="both"/>
        <w:rPr>
          <w:b/>
          <w:sz w:val="20"/>
          <w:szCs w:val="20"/>
        </w:rPr>
      </w:pPr>
      <w:r w:rsidRPr="00401F85">
        <w:rPr>
          <w:b/>
          <w:bCs/>
          <w:sz w:val="20"/>
          <w:szCs w:val="20"/>
        </w:rPr>
        <w:t xml:space="preserve"> [</w:t>
      </w:r>
      <w:r w:rsidRPr="00401F85">
        <w:rPr>
          <w:b/>
          <w:bCs/>
          <w:sz w:val="20"/>
          <w:szCs w:val="20"/>
          <w:highlight w:val="yellow"/>
        </w:rPr>
        <w:t>Mobiltelefon mv.]</w:t>
      </w:r>
    </w:p>
    <w:p w14:paraId="18210351" w14:textId="724D84D0" w:rsidR="00401F85" w:rsidRPr="00401F85" w:rsidRDefault="00401F85" w:rsidP="003700D4">
      <w:pPr>
        <w:pStyle w:val="Brdtekstindrykning"/>
        <w:spacing w:line="276" w:lineRule="auto"/>
        <w:ind w:left="0"/>
        <w:jc w:val="both"/>
        <w:rPr>
          <w:sz w:val="20"/>
          <w:szCs w:val="20"/>
        </w:rPr>
      </w:pPr>
      <w:r w:rsidRPr="00401F85">
        <w:rPr>
          <w:sz w:val="20"/>
          <w:szCs w:val="20"/>
        </w:rPr>
        <w:t>Medarbejderen har fri mobiltelefon, [</w:t>
      </w:r>
      <w:r w:rsidRPr="00401F85">
        <w:rPr>
          <w:sz w:val="20"/>
          <w:szCs w:val="20"/>
          <w:highlight w:val="yellow"/>
        </w:rPr>
        <w:t>op til et maksimumforbrug på</w:t>
      </w:r>
      <w:r w:rsidRPr="00401F85">
        <w:rPr>
          <w:sz w:val="20"/>
          <w:szCs w:val="20"/>
        </w:rPr>
        <w:t xml:space="preserve"> [</w:t>
      </w:r>
      <w:r w:rsidRPr="00401F85">
        <w:rPr>
          <w:sz w:val="20"/>
          <w:szCs w:val="20"/>
          <w:highlight w:val="yellow"/>
        </w:rPr>
        <w:t>beløb</w:t>
      </w:r>
      <w:r w:rsidRPr="00401F85">
        <w:rPr>
          <w:sz w:val="20"/>
          <w:szCs w:val="20"/>
        </w:rPr>
        <w:t xml:space="preserve">] </w:t>
      </w:r>
      <w:r w:rsidRPr="00401F85">
        <w:rPr>
          <w:sz w:val="20"/>
          <w:szCs w:val="20"/>
          <w:highlight w:val="yellow"/>
        </w:rPr>
        <w:t xml:space="preserve">pr. måned, </w:t>
      </w:r>
      <w:proofErr w:type="gramStart"/>
      <w:r w:rsidRPr="00401F85">
        <w:rPr>
          <w:sz w:val="20"/>
          <w:szCs w:val="20"/>
          <w:highlight w:val="yellow"/>
        </w:rPr>
        <w:t>således at</w:t>
      </w:r>
      <w:proofErr w:type="gramEnd"/>
      <w:r w:rsidRPr="00401F85">
        <w:rPr>
          <w:sz w:val="20"/>
          <w:szCs w:val="20"/>
          <w:highlight w:val="yellow"/>
        </w:rPr>
        <w:t xml:space="preserve"> den overskydende del af regningen trækkes i nettolønnen</w:t>
      </w:r>
      <w:r w:rsidRPr="00401F85">
        <w:rPr>
          <w:sz w:val="20"/>
          <w:szCs w:val="20"/>
        </w:rPr>
        <w:t xml:space="preserve">]. </w:t>
      </w:r>
    </w:p>
    <w:p w14:paraId="3174A495" w14:textId="74E488BA" w:rsidR="00401F85" w:rsidRPr="00401F85" w:rsidRDefault="00401F85" w:rsidP="003700D4">
      <w:pPr>
        <w:pStyle w:val="Brdtekstindrykning"/>
        <w:spacing w:line="276" w:lineRule="auto"/>
        <w:ind w:left="0"/>
        <w:jc w:val="both"/>
        <w:rPr>
          <w:sz w:val="20"/>
          <w:szCs w:val="20"/>
        </w:rPr>
      </w:pPr>
      <w:r w:rsidRPr="00401F85">
        <w:rPr>
          <w:sz w:val="20"/>
          <w:szCs w:val="20"/>
        </w:rPr>
        <w:t xml:space="preserve">Medarbejderen skal aflevere mobiltelefonen ved ansættelsesforholdets ophør. Hvis medarbejderen fritstilles, skal medarbejderen, hvis virksomheden kræver det, aflevere mobiltelefonen, mod at virksomheden månedsvis betaler en kompensation svarende til mobiltelefonens skattemæssige værdi i den resterende del af opsigelsesperioden. Beløbet indgår i tabsopgørelsen i henhold til funktionærlovens § 3. </w:t>
      </w:r>
    </w:p>
    <w:p w14:paraId="7B590F65" w14:textId="6847FE97" w:rsidR="00401F85" w:rsidRPr="00401F85" w:rsidRDefault="00401F85" w:rsidP="003700D4">
      <w:pPr>
        <w:pStyle w:val="Brdtekstindrykning"/>
        <w:spacing w:line="276" w:lineRule="auto"/>
        <w:ind w:left="0"/>
        <w:jc w:val="both"/>
        <w:rPr>
          <w:sz w:val="20"/>
          <w:szCs w:val="20"/>
        </w:rPr>
      </w:pPr>
      <w:r w:rsidRPr="00401F85">
        <w:rPr>
          <w:sz w:val="20"/>
          <w:szCs w:val="20"/>
        </w:rPr>
        <w:t>[</w:t>
      </w:r>
      <w:r w:rsidRPr="00401F85">
        <w:rPr>
          <w:sz w:val="20"/>
          <w:szCs w:val="20"/>
          <w:highlight w:val="yellow"/>
        </w:rPr>
        <w:t>Der henvises i øvrigt til virksomhedens retningslinjer for brug af mobiltelefonen.</w:t>
      </w:r>
      <w:r w:rsidRPr="00401F85">
        <w:rPr>
          <w:sz w:val="20"/>
          <w:szCs w:val="20"/>
        </w:rPr>
        <w:t>]</w:t>
      </w:r>
    </w:p>
    <w:p w14:paraId="37C8FA9C" w14:textId="4096B0DD" w:rsidR="00D80B3A" w:rsidRDefault="00401F85" w:rsidP="003700D4">
      <w:pPr>
        <w:pStyle w:val="Brdtekstindrykning"/>
        <w:spacing w:line="276" w:lineRule="auto"/>
        <w:ind w:left="0"/>
        <w:jc w:val="both"/>
        <w:rPr>
          <w:sz w:val="20"/>
          <w:szCs w:val="20"/>
        </w:rPr>
      </w:pPr>
      <w:r w:rsidRPr="00401F85">
        <w:rPr>
          <w:sz w:val="20"/>
          <w:szCs w:val="20"/>
        </w:rPr>
        <w:t>[</w:t>
      </w:r>
      <w:r w:rsidRPr="00401F85">
        <w:rPr>
          <w:sz w:val="20"/>
          <w:szCs w:val="20"/>
          <w:highlight w:val="yellow"/>
        </w:rPr>
        <w:t xml:space="preserve">Virksomheden betaler </w:t>
      </w:r>
      <w:proofErr w:type="gramStart"/>
      <w:r w:rsidRPr="00401F85">
        <w:rPr>
          <w:sz w:val="20"/>
          <w:szCs w:val="20"/>
          <w:highlight w:val="yellow"/>
        </w:rPr>
        <w:t>endvidere</w:t>
      </w:r>
      <w:proofErr w:type="gramEnd"/>
      <w:r w:rsidRPr="00401F85">
        <w:rPr>
          <w:sz w:val="20"/>
          <w:szCs w:val="20"/>
          <w:highlight w:val="yellow"/>
        </w:rPr>
        <w:t xml:space="preserve"> udgifterne til en internetforbindelse på medarbejderens bopæl</w:t>
      </w:r>
      <w:r w:rsidRPr="00401F85">
        <w:rPr>
          <w:sz w:val="20"/>
          <w:szCs w:val="20"/>
        </w:rPr>
        <w:t xml:space="preserve"> [</w:t>
      </w:r>
      <w:r w:rsidRPr="00401F85">
        <w:rPr>
          <w:sz w:val="20"/>
          <w:szCs w:val="20"/>
          <w:highlight w:val="yellow"/>
        </w:rPr>
        <w:t>dog maksimum</w:t>
      </w:r>
      <w:r w:rsidRPr="00401F85">
        <w:rPr>
          <w:sz w:val="20"/>
          <w:szCs w:val="20"/>
        </w:rPr>
        <w:t xml:space="preserve"> [</w:t>
      </w:r>
      <w:r w:rsidRPr="00401F85">
        <w:rPr>
          <w:sz w:val="20"/>
          <w:szCs w:val="20"/>
          <w:highlight w:val="yellow"/>
        </w:rPr>
        <w:t>beløb</w:t>
      </w:r>
      <w:r w:rsidRPr="00401F85">
        <w:rPr>
          <w:sz w:val="20"/>
          <w:szCs w:val="20"/>
        </w:rPr>
        <w:t xml:space="preserve">] </w:t>
      </w:r>
      <w:r w:rsidRPr="00401F85">
        <w:rPr>
          <w:sz w:val="20"/>
          <w:szCs w:val="20"/>
          <w:highlight w:val="yellow"/>
        </w:rPr>
        <w:t>pr. måned</w:t>
      </w:r>
      <w:r w:rsidRPr="00401F85">
        <w:rPr>
          <w:sz w:val="20"/>
          <w:szCs w:val="20"/>
        </w:rPr>
        <w:t>].</w:t>
      </w:r>
    </w:p>
    <w:p w14:paraId="11DDDBEF" w14:textId="77777777" w:rsidR="00D80B3A" w:rsidRPr="00401F85" w:rsidRDefault="00D80B3A" w:rsidP="003700D4">
      <w:pPr>
        <w:pStyle w:val="Brdtekstindrykning"/>
        <w:spacing w:line="276" w:lineRule="auto"/>
        <w:ind w:left="0"/>
        <w:jc w:val="both"/>
        <w:rPr>
          <w:sz w:val="20"/>
          <w:szCs w:val="20"/>
        </w:rPr>
      </w:pPr>
    </w:p>
    <w:p w14:paraId="5A0ABED7" w14:textId="50B21174" w:rsidR="00401F85" w:rsidRPr="00401F85" w:rsidRDefault="00401F85" w:rsidP="00C457E0">
      <w:pPr>
        <w:pStyle w:val="Listeafsnit"/>
        <w:numPr>
          <w:ilvl w:val="0"/>
          <w:numId w:val="43"/>
        </w:numPr>
        <w:spacing w:line="276" w:lineRule="auto"/>
        <w:jc w:val="both"/>
        <w:rPr>
          <w:b/>
          <w:sz w:val="20"/>
          <w:szCs w:val="20"/>
        </w:rPr>
      </w:pPr>
      <w:r w:rsidRPr="00401F85">
        <w:rPr>
          <w:b/>
          <w:bCs/>
          <w:sz w:val="20"/>
          <w:szCs w:val="20"/>
        </w:rPr>
        <w:lastRenderedPageBreak/>
        <w:t xml:space="preserve"> Rejseomkostninger mv.</w:t>
      </w:r>
    </w:p>
    <w:p w14:paraId="64F9D09C" w14:textId="7F944607" w:rsidR="00D80B3A" w:rsidRPr="00F83398" w:rsidRDefault="00401F85" w:rsidP="00F83398">
      <w:pPr>
        <w:spacing w:line="276" w:lineRule="auto"/>
        <w:jc w:val="both"/>
        <w:rPr>
          <w:sz w:val="20"/>
          <w:szCs w:val="20"/>
        </w:rPr>
      </w:pPr>
      <w:r w:rsidRPr="00401F85">
        <w:rPr>
          <w:sz w:val="20"/>
          <w:szCs w:val="20"/>
        </w:rPr>
        <w:t>Rejse- og repræsentationsudgifter i forbindelse med medarbejderens arbejde refunderes i henhold til virksomhedens interne regler herom. Alternativt yder virksomheden forskud til sådanne udgifter efter nærmere aftale.</w:t>
      </w:r>
    </w:p>
    <w:p w14:paraId="41FDEE35" w14:textId="77777777" w:rsidR="00D80B3A" w:rsidRPr="00401F85" w:rsidRDefault="00D80B3A" w:rsidP="003700D4">
      <w:pPr>
        <w:pStyle w:val="Listeafsnit1"/>
        <w:spacing w:line="276" w:lineRule="auto"/>
        <w:ind w:left="0"/>
        <w:jc w:val="both"/>
        <w:rPr>
          <w:rFonts w:ascii="Georgia" w:hAnsi="Georgia" w:cs="Tahoma"/>
          <w:bCs/>
          <w:sz w:val="20"/>
        </w:rPr>
      </w:pPr>
    </w:p>
    <w:p w14:paraId="624DEE29" w14:textId="76BB683A" w:rsidR="00743F2E" w:rsidRPr="00401F85" w:rsidRDefault="00743F2E" w:rsidP="00C457E0">
      <w:pPr>
        <w:pStyle w:val="Listeafsnit1"/>
        <w:numPr>
          <w:ilvl w:val="0"/>
          <w:numId w:val="43"/>
        </w:numPr>
        <w:spacing w:line="276" w:lineRule="auto"/>
        <w:jc w:val="both"/>
        <w:rPr>
          <w:rFonts w:ascii="Georgia" w:hAnsi="Georgia" w:cs="Tahoma"/>
          <w:b/>
          <w:sz w:val="20"/>
        </w:rPr>
      </w:pPr>
      <w:r w:rsidRPr="00401F85">
        <w:rPr>
          <w:rFonts w:ascii="Georgia" w:hAnsi="Georgia" w:cs="Tahoma"/>
          <w:b/>
          <w:sz w:val="20"/>
        </w:rPr>
        <w:t xml:space="preserve">Sygdom </w:t>
      </w:r>
    </w:p>
    <w:p w14:paraId="1604B7EE" w14:textId="268315B7" w:rsidR="00743F2E" w:rsidRDefault="00743F2E" w:rsidP="003700D4">
      <w:pPr>
        <w:pStyle w:val="Listeafsnit1"/>
        <w:spacing w:line="276" w:lineRule="auto"/>
        <w:ind w:left="0"/>
        <w:jc w:val="both"/>
        <w:rPr>
          <w:rFonts w:ascii="Georgia" w:hAnsi="Georgia" w:cs="Tahoma"/>
          <w:bCs/>
          <w:sz w:val="20"/>
        </w:rPr>
      </w:pPr>
      <w:r w:rsidRPr="00401F85">
        <w:rPr>
          <w:rFonts w:ascii="Georgia" w:hAnsi="Georgia" w:cs="Tahoma"/>
          <w:bCs/>
          <w:sz w:val="20"/>
        </w:rPr>
        <w:t>Medarbejderen har ret til løn under sygdom. Lønnen beregnes efter principperne i funktionærlovens § 9, stk. 3.</w:t>
      </w:r>
    </w:p>
    <w:p w14:paraId="75FAAD98" w14:textId="77777777" w:rsidR="00175C31" w:rsidRDefault="00175C31" w:rsidP="003700D4">
      <w:pPr>
        <w:pStyle w:val="Listeafsnit1"/>
        <w:spacing w:line="276" w:lineRule="auto"/>
        <w:ind w:left="0"/>
        <w:jc w:val="both"/>
        <w:rPr>
          <w:rFonts w:ascii="Georgia" w:hAnsi="Georgia" w:cs="Tahoma"/>
          <w:bCs/>
          <w:sz w:val="20"/>
        </w:rPr>
      </w:pPr>
    </w:p>
    <w:p w14:paraId="3EC267A3" w14:textId="17911042" w:rsidR="009F5197" w:rsidRPr="009F5197" w:rsidRDefault="009F5197" w:rsidP="009F5197">
      <w:pPr>
        <w:spacing w:line="240" w:lineRule="auto"/>
        <w:jc w:val="both"/>
        <w:rPr>
          <w:szCs w:val="21"/>
        </w:rPr>
      </w:pPr>
      <w:r w:rsidRPr="009F5197">
        <w:rPr>
          <w:szCs w:val="21"/>
        </w:rPr>
        <w:t xml:space="preserve">Sygefravær skal anmeldes telefonisk til </w:t>
      </w:r>
      <w:r w:rsidRPr="009F5197">
        <w:rPr>
          <w:szCs w:val="21"/>
          <w:highlight w:val="yellow"/>
        </w:rPr>
        <w:t>[indsæt]</w:t>
      </w:r>
      <w:r w:rsidRPr="009F5197">
        <w:rPr>
          <w:szCs w:val="21"/>
        </w:rPr>
        <w:t xml:space="preserve"> senest </w:t>
      </w:r>
      <w:r w:rsidRPr="009F5197">
        <w:rPr>
          <w:szCs w:val="21"/>
          <w:highlight w:val="yellow"/>
        </w:rPr>
        <w:t>[indsæt].</w:t>
      </w:r>
    </w:p>
    <w:p w14:paraId="430EAF5B" w14:textId="77777777" w:rsidR="009F5197" w:rsidRPr="009F5197" w:rsidRDefault="009F5197" w:rsidP="009F5197">
      <w:pPr>
        <w:spacing w:line="240" w:lineRule="auto"/>
        <w:jc w:val="both"/>
        <w:rPr>
          <w:szCs w:val="21"/>
        </w:rPr>
      </w:pPr>
    </w:p>
    <w:p w14:paraId="256A196A" w14:textId="77777777" w:rsidR="009F5197" w:rsidRPr="009F5197" w:rsidRDefault="009F5197" w:rsidP="009F5197">
      <w:pPr>
        <w:spacing w:line="240" w:lineRule="auto"/>
        <w:jc w:val="both"/>
        <w:rPr>
          <w:szCs w:val="21"/>
        </w:rPr>
      </w:pPr>
      <w:bookmarkStart w:id="1" w:name="_Hlk24017051"/>
      <w:r w:rsidRPr="009F5197">
        <w:rPr>
          <w:szCs w:val="21"/>
        </w:rPr>
        <w:t>Medarbejderen har pligt til at deltage i kommunens opfølgning ved længerevarende sygdom. Manglende deltagelse i kommunens opfølgningsarbejde kan medføre, at virksomheden modregner den mistede refusion i medarbejderens løn, idet manglende deltagelse i kommunens opfølgningsarbejde anses som en misligholdelse af ansættelsesforholdet.</w:t>
      </w:r>
    </w:p>
    <w:bookmarkEnd w:id="1"/>
    <w:p w14:paraId="725DCBCD" w14:textId="77777777" w:rsidR="009F5197" w:rsidRPr="009F5197" w:rsidRDefault="009F5197" w:rsidP="009F5197">
      <w:pPr>
        <w:spacing w:line="240" w:lineRule="auto"/>
        <w:jc w:val="both"/>
        <w:rPr>
          <w:szCs w:val="21"/>
        </w:rPr>
      </w:pPr>
    </w:p>
    <w:p w14:paraId="0C708993" w14:textId="3500D273" w:rsidR="00175C31" w:rsidRPr="009F5197" w:rsidRDefault="009F5197" w:rsidP="009F5197">
      <w:pPr>
        <w:spacing w:line="240" w:lineRule="auto"/>
        <w:jc w:val="both"/>
        <w:rPr>
          <w:szCs w:val="21"/>
        </w:rPr>
      </w:pPr>
      <w:r w:rsidRPr="009F5197">
        <w:rPr>
          <w:szCs w:val="21"/>
        </w:rPr>
        <w:t>[</w:t>
      </w:r>
      <w:r w:rsidRPr="009F5197">
        <w:rPr>
          <w:szCs w:val="21"/>
          <w:highlight w:val="yellow"/>
        </w:rPr>
        <w:t>Der henvises i øvrigt til virksomhedens sygefraværspolitik.</w:t>
      </w:r>
      <w:r w:rsidRPr="009F5197">
        <w:rPr>
          <w:szCs w:val="21"/>
        </w:rPr>
        <w:t>]</w:t>
      </w:r>
    </w:p>
    <w:p w14:paraId="1AF24AE1" w14:textId="77777777" w:rsidR="00CD22EE" w:rsidRPr="00401F85" w:rsidRDefault="00CD22EE" w:rsidP="003700D4">
      <w:pPr>
        <w:pStyle w:val="Listeafsnit1"/>
        <w:spacing w:line="276" w:lineRule="auto"/>
        <w:ind w:left="0"/>
        <w:jc w:val="both"/>
        <w:rPr>
          <w:rFonts w:ascii="Georgia" w:hAnsi="Georgia" w:cs="Tahoma"/>
          <w:bCs/>
          <w:sz w:val="20"/>
        </w:rPr>
      </w:pPr>
    </w:p>
    <w:p w14:paraId="77C420EA" w14:textId="3F325E22" w:rsidR="009B756C" w:rsidRPr="00401F85" w:rsidRDefault="00256C9C" w:rsidP="00C457E0">
      <w:pPr>
        <w:pStyle w:val="Listeafsnit1"/>
        <w:numPr>
          <w:ilvl w:val="0"/>
          <w:numId w:val="43"/>
        </w:numPr>
        <w:spacing w:line="276" w:lineRule="auto"/>
        <w:jc w:val="both"/>
        <w:rPr>
          <w:rFonts w:ascii="Georgia" w:hAnsi="Georgia" w:cs="Tahoma"/>
          <w:b/>
          <w:sz w:val="20"/>
        </w:rPr>
      </w:pPr>
      <w:r w:rsidRPr="00401F85">
        <w:rPr>
          <w:rFonts w:ascii="Georgia" w:hAnsi="Georgia" w:cs="Tahoma"/>
          <w:b/>
          <w:sz w:val="20"/>
        </w:rPr>
        <w:t xml:space="preserve">Barn syg, feriefridage, Juleaftensdag, Nytårsaftensdag og helligdage </w:t>
      </w:r>
    </w:p>
    <w:p w14:paraId="090FA7CA" w14:textId="57D9B9A0" w:rsidR="002C5361" w:rsidRPr="00401F85" w:rsidRDefault="009B756C" w:rsidP="003700D4">
      <w:pPr>
        <w:pStyle w:val="Listeafsnit1"/>
        <w:spacing w:line="276" w:lineRule="auto"/>
        <w:ind w:left="0"/>
        <w:jc w:val="both"/>
        <w:rPr>
          <w:rFonts w:ascii="Georgia" w:hAnsi="Georgia" w:cs="Tahoma"/>
          <w:sz w:val="20"/>
        </w:rPr>
      </w:pPr>
      <w:r w:rsidRPr="00401F85">
        <w:rPr>
          <w:rFonts w:ascii="Georgia" w:hAnsi="Georgia" w:cs="Tahoma"/>
          <w:sz w:val="20"/>
        </w:rPr>
        <w:t>Ved barn syg, feriefridage, juleaftensdag samt nytårsaftensdag, der falder på hverdage, udgør en dag 7,4 time for fuldtidsansatte og forholdsmæssigt for deltidsansatte</w:t>
      </w:r>
      <w:r w:rsidR="002C5361">
        <w:rPr>
          <w:rFonts w:ascii="Georgia" w:hAnsi="Georgia" w:cs="Tahoma"/>
          <w:sz w:val="20"/>
        </w:rPr>
        <w:t xml:space="preserve"> jf. Landsoverenskomstens §§ 4, 6 og 10.</w:t>
      </w:r>
    </w:p>
    <w:p w14:paraId="2AD42A0F" w14:textId="77777777" w:rsidR="00EC309F" w:rsidRPr="00401F85" w:rsidRDefault="00EC309F" w:rsidP="003700D4">
      <w:pPr>
        <w:pStyle w:val="Listeafsnit1"/>
        <w:spacing w:line="276" w:lineRule="auto"/>
        <w:ind w:left="0"/>
        <w:jc w:val="both"/>
        <w:rPr>
          <w:rFonts w:ascii="Georgia" w:hAnsi="Georgia" w:cs="Tahoma"/>
          <w:sz w:val="20"/>
        </w:rPr>
      </w:pPr>
    </w:p>
    <w:p w14:paraId="4F081C04" w14:textId="42BCABCB" w:rsidR="007C5F86" w:rsidRPr="00401F85" w:rsidRDefault="002C5361" w:rsidP="003700D4">
      <w:pPr>
        <w:pStyle w:val="Listeafsnit1"/>
        <w:spacing w:line="276" w:lineRule="auto"/>
        <w:ind w:left="0"/>
        <w:jc w:val="both"/>
        <w:rPr>
          <w:rFonts w:ascii="Georgia" w:hAnsi="Georgia" w:cs="Tahoma"/>
          <w:sz w:val="20"/>
        </w:rPr>
      </w:pPr>
      <w:r w:rsidRPr="002C5361">
        <w:rPr>
          <w:rFonts w:ascii="Georgia" w:hAnsi="Georgia" w:cs="Tahoma"/>
          <w:sz w:val="20"/>
        </w:rPr>
        <w:t>For så vidt angår aflønning på de anførte dage, udgør honoreringen følgende jf. lokalaftalen</w:t>
      </w:r>
      <w:r>
        <w:rPr>
          <w:rFonts w:ascii="Georgia" w:hAnsi="Georgia" w:cs="Tahoma"/>
          <w:sz w:val="20"/>
        </w:rPr>
        <w:t>.</w:t>
      </w:r>
      <w:r w:rsidRPr="002C5361">
        <w:rPr>
          <w:rFonts w:ascii="Georgia" w:hAnsi="Georgia" w:cs="Tahoma"/>
          <w:sz w:val="20"/>
        </w:rPr>
        <w:t xml:space="preserve"> </w:t>
      </w:r>
      <w:r w:rsidR="009B756C" w:rsidRPr="00401F85">
        <w:rPr>
          <w:rFonts w:ascii="Georgia" w:hAnsi="Georgia" w:cs="Tahoma"/>
          <w:sz w:val="20"/>
        </w:rPr>
        <w:t>Dagene honoreres med en timeløn inkl. pension. Timelønnen udgør følgende:</w:t>
      </w:r>
    </w:p>
    <w:p w14:paraId="0527B4BA" w14:textId="0CCFFE3F" w:rsidR="007C5F86" w:rsidRPr="00401F85" w:rsidRDefault="007A7E83" w:rsidP="003700D4">
      <w:pPr>
        <w:pStyle w:val="Default"/>
        <w:spacing w:line="276" w:lineRule="auto"/>
        <w:rPr>
          <w:sz w:val="20"/>
          <w:szCs w:val="20"/>
          <w:highlight w:val="yellow"/>
        </w:rPr>
      </w:pPr>
      <w:r w:rsidRPr="00401F85">
        <w:rPr>
          <w:sz w:val="20"/>
          <w:szCs w:val="20"/>
          <w:highlight w:val="yellow"/>
        </w:rPr>
        <w:t>[</w:t>
      </w:r>
      <w:r w:rsidR="007C5F86" w:rsidRPr="00401F85">
        <w:rPr>
          <w:sz w:val="20"/>
          <w:szCs w:val="20"/>
          <w:highlight w:val="yellow"/>
        </w:rPr>
        <w:t>Under 4 års anciennitet: 197 kr.</w:t>
      </w:r>
      <w:r w:rsidRPr="00401F85">
        <w:rPr>
          <w:sz w:val="20"/>
          <w:szCs w:val="20"/>
          <w:highlight w:val="yellow"/>
        </w:rPr>
        <w:t>]</w:t>
      </w:r>
      <w:r w:rsidR="007C5F86" w:rsidRPr="00401F85">
        <w:rPr>
          <w:sz w:val="20"/>
          <w:szCs w:val="20"/>
          <w:highlight w:val="yellow"/>
        </w:rPr>
        <w:t xml:space="preserve"> </w:t>
      </w:r>
    </w:p>
    <w:p w14:paraId="5F4CECEE" w14:textId="22597FF2" w:rsidR="007C5F86" w:rsidRPr="00401F85" w:rsidRDefault="007A7E83" w:rsidP="003700D4">
      <w:pPr>
        <w:pStyle w:val="Default"/>
        <w:spacing w:line="276" w:lineRule="auto"/>
        <w:rPr>
          <w:sz w:val="20"/>
          <w:szCs w:val="20"/>
        </w:rPr>
      </w:pPr>
      <w:r w:rsidRPr="00401F85">
        <w:rPr>
          <w:sz w:val="20"/>
          <w:szCs w:val="20"/>
          <w:highlight w:val="yellow"/>
        </w:rPr>
        <w:t>[</w:t>
      </w:r>
      <w:r w:rsidR="007C5F86" w:rsidRPr="00401F85">
        <w:rPr>
          <w:sz w:val="20"/>
          <w:szCs w:val="20"/>
          <w:highlight w:val="yellow"/>
        </w:rPr>
        <w:t>Over 4 års anciennitet: 216,50 kr.</w:t>
      </w:r>
      <w:r w:rsidRPr="00401F85">
        <w:rPr>
          <w:sz w:val="20"/>
          <w:szCs w:val="20"/>
          <w:highlight w:val="yellow"/>
        </w:rPr>
        <w:t>]</w:t>
      </w:r>
      <w:r w:rsidR="007C5F86" w:rsidRPr="00401F85">
        <w:rPr>
          <w:sz w:val="20"/>
          <w:szCs w:val="20"/>
        </w:rPr>
        <w:t xml:space="preserve"> </w:t>
      </w:r>
    </w:p>
    <w:p w14:paraId="521861B6" w14:textId="77777777" w:rsidR="007C5F86" w:rsidRPr="00401F85" w:rsidRDefault="007C5F86" w:rsidP="003700D4">
      <w:pPr>
        <w:pStyle w:val="Default"/>
        <w:spacing w:line="276" w:lineRule="auto"/>
        <w:rPr>
          <w:sz w:val="20"/>
          <w:szCs w:val="20"/>
        </w:rPr>
      </w:pPr>
    </w:p>
    <w:p w14:paraId="2C631551" w14:textId="129C44A2" w:rsidR="00C21834" w:rsidRPr="00401F85" w:rsidRDefault="007C5F86" w:rsidP="003700D4">
      <w:pPr>
        <w:pStyle w:val="Listeafsnit1"/>
        <w:spacing w:line="276" w:lineRule="auto"/>
        <w:ind w:left="0"/>
        <w:jc w:val="both"/>
        <w:rPr>
          <w:rFonts w:ascii="Georgia" w:hAnsi="Georgia" w:cs="Tahoma"/>
          <w:sz w:val="20"/>
        </w:rPr>
      </w:pPr>
      <w:r w:rsidRPr="00401F85">
        <w:rPr>
          <w:rFonts w:ascii="Georgia" w:hAnsi="Georgia"/>
          <w:sz w:val="20"/>
        </w:rPr>
        <w:t>På helligdage er der ret til frihed uden løn.</w:t>
      </w:r>
      <w:r w:rsidR="00066353" w:rsidRPr="00401F85">
        <w:rPr>
          <w:rFonts w:ascii="Georgia" w:hAnsi="Georgia" w:cs="Tahoma"/>
          <w:sz w:val="20"/>
        </w:rPr>
        <w:t xml:space="preserve"> </w:t>
      </w:r>
    </w:p>
    <w:p w14:paraId="70359A97" w14:textId="77777777" w:rsidR="00C21834" w:rsidRPr="00401F85" w:rsidRDefault="00C21834" w:rsidP="003700D4">
      <w:pPr>
        <w:pStyle w:val="Listeafsnit1"/>
        <w:spacing w:line="276" w:lineRule="auto"/>
        <w:ind w:left="0"/>
        <w:jc w:val="both"/>
        <w:rPr>
          <w:rFonts w:ascii="Georgia" w:hAnsi="Georgia" w:cs="Tahoma"/>
          <w:sz w:val="20"/>
        </w:rPr>
      </w:pPr>
    </w:p>
    <w:p w14:paraId="0492B045" w14:textId="41DBD391" w:rsidR="00CD22EE" w:rsidRPr="00401F85" w:rsidRDefault="00CD22EE" w:rsidP="00C457E0">
      <w:pPr>
        <w:pStyle w:val="Listeafsnit1"/>
        <w:numPr>
          <w:ilvl w:val="0"/>
          <w:numId w:val="43"/>
        </w:numPr>
        <w:spacing w:line="276" w:lineRule="auto"/>
        <w:jc w:val="both"/>
        <w:rPr>
          <w:rFonts w:ascii="Georgia" w:hAnsi="Georgia" w:cs="Tahoma"/>
          <w:b/>
          <w:sz w:val="20"/>
        </w:rPr>
      </w:pPr>
      <w:r w:rsidRPr="00401F85">
        <w:rPr>
          <w:rFonts w:ascii="Georgia" w:hAnsi="Georgia" w:cs="Tahoma"/>
          <w:b/>
          <w:sz w:val="20"/>
        </w:rPr>
        <w:t xml:space="preserve">Barsel </w:t>
      </w:r>
    </w:p>
    <w:p w14:paraId="4BB97908" w14:textId="77777777" w:rsidR="00CD22EE" w:rsidRPr="00401F85" w:rsidRDefault="00CD22EE" w:rsidP="003700D4">
      <w:pPr>
        <w:pStyle w:val="Default"/>
        <w:spacing w:line="276" w:lineRule="auto"/>
        <w:rPr>
          <w:sz w:val="20"/>
          <w:szCs w:val="20"/>
        </w:rPr>
      </w:pPr>
      <w:r w:rsidRPr="00401F85">
        <w:rPr>
          <w:sz w:val="20"/>
          <w:szCs w:val="20"/>
        </w:rPr>
        <w:t xml:space="preserve">Fysioterapeuten er berettiget til orlov i forbindelse med barsel og adoption på samme måde og efter de samme betingelser, som fastlønnede jf. overenskomstens bestemmelser. </w:t>
      </w:r>
    </w:p>
    <w:p w14:paraId="09FDB4B1" w14:textId="77777777" w:rsidR="00CD22EE" w:rsidRPr="00401F85" w:rsidRDefault="00CD22EE" w:rsidP="003700D4">
      <w:pPr>
        <w:pStyle w:val="Default"/>
        <w:spacing w:line="276" w:lineRule="auto"/>
        <w:rPr>
          <w:sz w:val="20"/>
          <w:szCs w:val="20"/>
        </w:rPr>
      </w:pPr>
    </w:p>
    <w:p w14:paraId="25650605" w14:textId="77777777" w:rsidR="00CD22EE" w:rsidRPr="00401F85" w:rsidRDefault="00CD22EE" w:rsidP="003700D4">
      <w:pPr>
        <w:pStyle w:val="Default"/>
        <w:spacing w:line="276" w:lineRule="auto"/>
        <w:rPr>
          <w:sz w:val="20"/>
          <w:szCs w:val="20"/>
        </w:rPr>
      </w:pPr>
      <w:r w:rsidRPr="00401F85">
        <w:rPr>
          <w:sz w:val="20"/>
          <w:szCs w:val="20"/>
        </w:rPr>
        <w:t xml:space="preserve">Når medarbejderen benytter retten til orlov efter overenskomstens § 7 overgår den provisionslønnede i orlovsperioden til den aftalte minimumsløn for fastansatte jf. overenskomstens § 2, stk. 1. </w:t>
      </w:r>
    </w:p>
    <w:p w14:paraId="056381D5" w14:textId="77777777" w:rsidR="00CD22EE" w:rsidRPr="00401F85" w:rsidRDefault="00CD22EE" w:rsidP="003700D4">
      <w:pPr>
        <w:pStyle w:val="Default"/>
        <w:spacing w:line="276" w:lineRule="auto"/>
        <w:rPr>
          <w:sz w:val="20"/>
          <w:szCs w:val="20"/>
        </w:rPr>
      </w:pPr>
    </w:p>
    <w:p w14:paraId="6BF91DEA" w14:textId="6D7AC6D1" w:rsidR="000D73F5" w:rsidRPr="000D73F5" w:rsidRDefault="00CD22EE" w:rsidP="003700D4">
      <w:pPr>
        <w:pStyle w:val="Listeafsnit1"/>
        <w:spacing w:line="276" w:lineRule="auto"/>
        <w:ind w:left="0"/>
        <w:jc w:val="both"/>
        <w:rPr>
          <w:rFonts w:ascii="Georgia" w:hAnsi="Georgia"/>
          <w:sz w:val="20"/>
        </w:rPr>
      </w:pPr>
      <w:r w:rsidRPr="00401F85">
        <w:rPr>
          <w:rFonts w:ascii="Georgia" w:hAnsi="Georgia"/>
          <w:sz w:val="20"/>
        </w:rPr>
        <w:t>Ved ophøret af orloven vender medarbejderen tilbage på provisionshonorering.</w:t>
      </w:r>
      <w:r w:rsidR="002C5361">
        <w:rPr>
          <w:rFonts w:ascii="Georgia" w:hAnsi="Georgia"/>
          <w:sz w:val="20"/>
        </w:rPr>
        <w:t xml:space="preserve"> </w:t>
      </w:r>
    </w:p>
    <w:p w14:paraId="71A37E17" w14:textId="77777777" w:rsidR="00CD22EE" w:rsidRPr="00401F85" w:rsidRDefault="00CD22EE" w:rsidP="003700D4">
      <w:pPr>
        <w:pStyle w:val="Listeafsnit1"/>
        <w:spacing w:line="276" w:lineRule="auto"/>
        <w:jc w:val="both"/>
        <w:rPr>
          <w:rFonts w:ascii="Georgia" w:hAnsi="Georgia" w:cs="Tahoma"/>
          <w:b/>
          <w:sz w:val="20"/>
        </w:rPr>
      </w:pPr>
    </w:p>
    <w:p w14:paraId="53788EB6" w14:textId="5C2F6531" w:rsidR="00C21834" w:rsidRPr="00401F85" w:rsidRDefault="00C21834" w:rsidP="00C457E0">
      <w:pPr>
        <w:pStyle w:val="Listeafsnit1"/>
        <w:numPr>
          <w:ilvl w:val="0"/>
          <w:numId w:val="43"/>
        </w:numPr>
        <w:spacing w:line="276" w:lineRule="auto"/>
        <w:jc w:val="both"/>
        <w:rPr>
          <w:rFonts w:ascii="Georgia" w:hAnsi="Georgia" w:cs="Tahoma"/>
          <w:b/>
          <w:sz w:val="20"/>
        </w:rPr>
      </w:pPr>
      <w:r w:rsidRPr="00401F85">
        <w:rPr>
          <w:rFonts w:ascii="Georgia" w:hAnsi="Georgia" w:cs="Tahoma"/>
          <w:b/>
          <w:sz w:val="20"/>
        </w:rPr>
        <w:t>Ferie</w:t>
      </w:r>
    </w:p>
    <w:p w14:paraId="5307BFB2" w14:textId="77777777" w:rsidR="00C21834" w:rsidRPr="00401F85" w:rsidRDefault="00C21834" w:rsidP="003700D4">
      <w:pPr>
        <w:pStyle w:val="Listeafsnit1"/>
        <w:spacing w:line="276" w:lineRule="auto"/>
        <w:ind w:left="0"/>
        <w:jc w:val="both"/>
        <w:rPr>
          <w:rFonts w:ascii="Georgia" w:hAnsi="Georgia" w:cs="Tahoma"/>
          <w:sz w:val="20"/>
        </w:rPr>
      </w:pPr>
      <w:r w:rsidRPr="00401F85">
        <w:rPr>
          <w:rFonts w:ascii="Georgia" w:hAnsi="Georgia" w:cs="Tahoma"/>
          <w:sz w:val="20"/>
        </w:rPr>
        <w:t>Under forudsætning af at medarbejderens samlede indtægt under ferien reduceres som følge af ferieafholdelsen, vil medarbejderen have ret til kompensation for den provision, der mistes som følge af ferieafholdelsen, jf. ferielovens § 23, stk. 2.</w:t>
      </w:r>
    </w:p>
    <w:p w14:paraId="6B51F8DC" w14:textId="77777777" w:rsidR="00C21834" w:rsidRPr="00401F85" w:rsidRDefault="00C21834" w:rsidP="003700D4">
      <w:pPr>
        <w:pStyle w:val="Listeafsnit1"/>
        <w:spacing w:line="276" w:lineRule="auto"/>
        <w:ind w:left="0"/>
        <w:jc w:val="both"/>
        <w:rPr>
          <w:rFonts w:ascii="Georgia" w:hAnsi="Georgia" w:cs="Tahoma"/>
          <w:sz w:val="20"/>
        </w:rPr>
      </w:pPr>
    </w:p>
    <w:p w14:paraId="42C51106" w14:textId="694F2E71" w:rsidR="00C21834" w:rsidRPr="00401F85" w:rsidRDefault="0004040E" w:rsidP="003700D4">
      <w:pPr>
        <w:pStyle w:val="Listeafsnit1"/>
        <w:spacing w:line="276" w:lineRule="auto"/>
        <w:ind w:left="0"/>
        <w:jc w:val="both"/>
        <w:rPr>
          <w:rFonts w:ascii="Georgia" w:hAnsi="Georgia" w:cs="Tahoma"/>
          <w:sz w:val="20"/>
        </w:rPr>
      </w:pPr>
      <w:r w:rsidRPr="00401F85">
        <w:rPr>
          <w:rFonts w:ascii="Georgia" w:hAnsi="Georgia" w:cs="Tahoma"/>
          <w:i/>
          <w:sz w:val="20"/>
        </w:rPr>
        <w:t>A</w:t>
      </w:r>
      <w:r w:rsidR="00C21834" w:rsidRPr="00401F85">
        <w:rPr>
          <w:rFonts w:ascii="Georgia" w:hAnsi="Georgia" w:cs="Tahoma"/>
          <w:i/>
          <w:sz w:val="20"/>
        </w:rPr>
        <w:t>lternativ</w:t>
      </w:r>
      <w:r w:rsidR="00AF18C8">
        <w:rPr>
          <w:rFonts w:ascii="Georgia" w:hAnsi="Georgia" w:cs="Tahoma"/>
          <w:i/>
          <w:sz w:val="20"/>
        </w:rPr>
        <w:t xml:space="preserve">t kan følgende </w:t>
      </w:r>
      <w:r w:rsidR="0044017E">
        <w:rPr>
          <w:rFonts w:ascii="Georgia" w:hAnsi="Georgia" w:cs="Tahoma"/>
          <w:i/>
          <w:sz w:val="20"/>
        </w:rPr>
        <w:t>aftales</w:t>
      </w:r>
      <w:r w:rsidR="00AF18C8">
        <w:rPr>
          <w:rFonts w:ascii="Georgia" w:hAnsi="Georgia" w:cs="Tahoma"/>
          <w:i/>
          <w:sz w:val="20"/>
        </w:rPr>
        <w:t xml:space="preserve">: </w:t>
      </w:r>
    </w:p>
    <w:p w14:paraId="1D2AEBD3" w14:textId="77777777" w:rsidR="00C21834" w:rsidRPr="00401F85" w:rsidRDefault="00C21834" w:rsidP="003700D4">
      <w:pPr>
        <w:pStyle w:val="Listeafsnit1"/>
        <w:spacing w:line="276" w:lineRule="auto"/>
        <w:ind w:left="0"/>
        <w:jc w:val="both"/>
        <w:rPr>
          <w:rFonts w:ascii="Georgia" w:hAnsi="Georgia" w:cs="Tahoma"/>
          <w:b/>
          <w:sz w:val="20"/>
        </w:rPr>
      </w:pPr>
    </w:p>
    <w:p w14:paraId="12A5AC90" w14:textId="77777777" w:rsidR="00C21834" w:rsidRPr="00401F85" w:rsidRDefault="00C21834" w:rsidP="003700D4">
      <w:pPr>
        <w:pStyle w:val="Listeafsnit1"/>
        <w:spacing w:line="276" w:lineRule="auto"/>
        <w:ind w:left="0"/>
        <w:jc w:val="both"/>
        <w:rPr>
          <w:rFonts w:ascii="Georgia" w:hAnsi="Georgia" w:cs="Tahoma"/>
          <w:sz w:val="20"/>
        </w:rPr>
      </w:pPr>
      <w:r w:rsidRPr="00401F85">
        <w:rPr>
          <w:rFonts w:ascii="Georgia" w:hAnsi="Georgia" w:cs="Tahoma"/>
          <w:sz w:val="20"/>
        </w:rPr>
        <w:t>Medarbejderen har ret til feriegodtgørelse med 12½ % af lønnen, herunder provision i optjeningsåret, jf. ferielovens § 24.</w:t>
      </w:r>
    </w:p>
    <w:p w14:paraId="3D47D279" w14:textId="77777777" w:rsidR="002041BF" w:rsidRPr="00401F85" w:rsidRDefault="002041BF" w:rsidP="003700D4">
      <w:pPr>
        <w:pStyle w:val="Listeafsnit1"/>
        <w:spacing w:line="276" w:lineRule="auto"/>
        <w:ind w:left="0"/>
        <w:jc w:val="both"/>
        <w:rPr>
          <w:rFonts w:ascii="Georgia" w:hAnsi="Georgia" w:cs="Tahoma"/>
          <w:sz w:val="20"/>
        </w:rPr>
      </w:pPr>
    </w:p>
    <w:p w14:paraId="309F8C37" w14:textId="4FBF7743" w:rsidR="007D2450" w:rsidRPr="007D2450" w:rsidRDefault="007D2450" w:rsidP="00C457E0">
      <w:pPr>
        <w:pStyle w:val="Listeafsnit"/>
        <w:numPr>
          <w:ilvl w:val="0"/>
          <w:numId w:val="43"/>
        </w:numPr>
        <w:spacing w:line="276" w:lineRule="auto"/>
        <w:jc w:val="both"/>
        <w:rPr>
          <w:b/>
          <w:bCs/>
          <w:szCs w:val="21"/>
        </w:rPr>
      </w:pPr>
      <w:r w:rsidRPr="007D2450">
        <w:rPr>
          <w:b/>
          <w:bCs/>
          <w:szCs w:val="21"/>
        </w:rPr>
        <w:t xml:space="preserve"> [</w:t>
      </w:r>
      <w:r w:rsidRPr="007D2450">
        <w:rPr>
          <w:b/>
          <w:bCs/>
          <w:szCs w:val="21"/>
          <w:highlight w:val="yellow"/>
        </w:rPr>
        <w:t>Ansættelsesklausuler</w:t>
      </w:r>
      <w:r w:rsidRPr="007D2450">
        <w:rPr>
          <w:b/>
          <w:bCs/>
          <w:szCs w:val="21"/>
        </w:rPr>
        <w:t>]</w:t>
      </w:r>
    </w:p>
    <w:p w14:paraId="73D2D792" w14:textId="77777777" w:rsidR="007D2450" w:rsidRPr="003F14FC" w:rsidRDefault="007D2450" w:rsidP="003700D4">
      <w:pPr>
        <w:spacing w:line="276" w:lineRule="auto"/>
        <w:jc w:val="both"/>
        <w:rPr>
          <w:b/>
          <w:szCs w:val="21"/>
        </w:rPr>
      </w:pPr>
    </w:p>
    <w:p w14:paraId="583BF234" w14:textId="0C5A376B" w:rsidR="0044017E" w:rsidRPr="0053323A" w:rsidRDefault="007D2450" w:rsidP="003700D4">
      <w:pPr>
        <w:spacing w:line="276" w:lineRule="auto"/>
        <w:jc w:val="both"/>
        <w:rPr>
          <w:i/>
          <w:szCs w:val="21"/>
        </w:rPr>
      </w:pPr>
      <w:r w:rsidRPr="003F14FC">
        <w:rPr>
          <w:i/>
          <w:szCs w:val="21"/>
        </w:rPr>
        <w:t>[</w:t>
      </w:r>
      <w:r w:rsidRPr="003F14FC">
        <w:rPr>
          <w:i/>
          <w:szCs w:val="21"/>
          <w:highlight w:val="yellow"/>
        </w:rPr>
        <w:t>Indsæt</w:t>
      </w:r>
      <w:r>
        <w:rPr>
          <w:i/>
          <w:szCs w:val="21"/>
          <w:highlight w:val="yellow"/>
        </w:rPr>
        <w:t xml:space="preserve"> evt.</w:t>
      </w:r>
      <w:r w:rsidRPr="003F14FC">
        <w:rPr>
          <w:i/>
          <w:szCs w:val="21"/>
          <w:highlight w:val="yellow"/>
        </w:rPr>
        <w:t xml:space="preserve"> relevant klausul</w:t>
      </w:r>
      <w:r w:rsidRPr="003E5495">
        <w:rPr>
          <w:i/>
          <w:szCs w:val="21"/>
          <w:highlight w:val="yellow"/>
        </w:rPr>
        <w:t>]</w:t>
      </w:r>
    </w:p>
    <w:p w14:paraId="1B564F9B" w14:textId="77777777" w:rsidR="0044017E" w:rsidRPr="003F14FC" w:rsidRDefault="0044017E" w:rsidP="003700D4">
      <w:pPr>
        <w:spacing w:line="276" w:lineRule="auto"/>
        <w:jc w:val="both"/>
        <w:rPr>
          <w:szCs w:val="21"/>
        </w:rPr>
      </w:pPr>
    </w:p>
    <w:p w14:paraId="606C18C8" w14:textId="402F9888" w:rsidR="007D2450" w:rsidRPr="007D2450" w:rsidRDefault="007D2450" w:rsidP="00C457E0">
      <w:pPr>
        <w:pStyle w:val="Listeafsnit"/>
        <w:numPr>
          <w:ilvl w:val="0"/>
          <w:numId w:val="43"/>
        </w:numPr>
        <w:spacing w:line="276" w:lineRule="auto"/>
        <w:jc w:val="both"/>
        <w:rPr>
          <w:b/>
          <w:szCs w:val="21"/>
        </w:rPr>
      </w:pPr>
      <w:r w:rsidRPr="007D2450">
        <w:rPr>
          <w:b/>
          <w:bCs/>
          <w:szCs w:val="21"/>
        </w:rPr>
        <w:t xml:space="preserve">  Opsigelse</w:t>
      </w:r>
    </w:p>
    <w:p w14:paraId="2DFFA519" w14:textId="77777777" w:rsidR="007D2450" w:rsidRPr="003F14FC" w:rsidRDefault="007D2450" w:rsidP="003700D4">
      <w:pPr>
        <w:spacing w:line="276" w:lineRule="auto"/>
        <w:jc w:val="both"/>
        <w:rPr>
          <w:b/>
          <w:szCs w:val="21"/>
        </w:rPr>
      </w:pPr>
      <w:r w:rsidRPr="003F14FC">
        <w:rPr>
          <w:szCs w:val="21"/>
        </w:rPr>
        <w:t>[</w:t>
      </w:r>
      <w:r w:rsidRPr="003F14FC">
        <w:rPr>
          <w:szCs w:val="21"/>
          <w:highlight w:val="yellow"/>
        </w:rPr>
        <w:t>De første 3 måneder af ansættelsesforholdet er prøvetid, og i denne periode kan opsigelse gensidigt finde sted med 14 dages varsel til en hvilken som helst dag, dog således at fratrædelse sker senest samtidigt med prøvetidens udløb.</w:t>
      </w:r>
      <w:r w:rsidRPr="003F14FC">
        <w:rPr>
          <w:szCs w:val="21"/>
        </w:rPr>
        <w:t xml:space="preserve">] </w:t>
      </w:r>
    </w:p>
    <w:p w14:paraId="436D6DE6" w14:textId="77777777" w:rsidR="007D2450" w:rsidRPr="003F14FC" w:rsidRDefault="007D2450" w:rsidP="003700D4">
      <w:pPr>
        <w:spacing w:line="276" w:lineRule="auto"/>
        <w:jc w:val="both"/>
        <w:rPr>
          <w:szCs w:val="21"/>
        </w:rPr>
      </w:pPr>
    </w:p>
    <w:p w14:paraId="581DE4C6" w14:textId="77777777" w:rsidR="007D2450" w:rsidRPr="003F14FC" w:rsidRDefault="007D2450" w:rsidP="003700D4">
      <w:pPr>
        <w:spacing w:line="276" w:lineRule="auto"/>
        <w:jc w:val="both"/>
        <w:rPr>
          <w:szCs w:val="21"/>
        </w:rPr>
      </w:pPr>
      <w:r w:rsidRPr="003F14FC">
        <w:rPr>
          <w:szCs w:val="21"/>
        </w:rPr>
        <w:t>Herefter kan ansættelsesforholdet fra begge parters side opsiges i overensstemmelse med funktionærlovens opsigelsesvarsler.</w:t>
      </w:r>
    </w:p>
    <w:p w14:paraId="0DDE6011" w14:textId="77777777" w:rsidR="007D2450" w:rsidRPr="003F14FC" w:rsidRDefault="007D2450" w:rsidP="003700D4">
      <w:pPr>
        <w:spacing w:line="276" w:lineRule="auto"/>
        <w:ind w:left="360"/>
        <w:jc w:val="both"/>
        <w:rPr>
          <w:szCs w:val="21"/>
        </w:rPr>
      </w:pPr>
    </w:p>
    <w:p w14:paraId="63C5385D" w14:textId="1CA6FE52" w:rsidR="007D2450" w:rsidRPr="003F14FC" w:rsidRDefault="007D2450" w:rsidP="003700D4">
      <w:pPr>
        <w:pStyle w:val="Brdtekstindrykning"/>
        <w:spacing w:line="276" w:lineRule="auto"/>
        <w:ind w:left="0"/>
        <w:jc w:val="both"/>
        <w:rPr>
          <w:szCs w:val="21"/>
        </w:rPr>
      </w:pPr>
      <w:r w:rsidRPr="003F14FC">
        <w:rPr>
          <w:szCs w:val="21"/>
        </w:rPr>
        <w:t xml:space="preserve">Herudover aftales det, at ansættelsesforholdet kan opsiges med 1 måneds varsel til ophør ved udløbet af en kalendermåned, når følgende </w:t>
      </w:r>
      <w:r>
        <w:rPr>
          <w:szCs w:val="21"/>
        </w:rPr>
        <w:t>tre</w:t>
      </w:r>
      <w:r w:rsidRPr="003F14FC">
        <w:rPr>
          <w:szCs w:val="21"/>
        </w:rPr>
        <w:t xml:space="preserve"> betingelser alle er opfyldt:</w:t>
      </w:r>
    </w:p>
    <w:p w14:paraId="28E08687" w14:textId="06186FD5" w:rsidR="007D2450" w:rsidRPr="00405692" w:rsidRDefault="007D2450" w:rsidP="003700D4">
      <w:pPr>
        <w:pStyle w:val="Brdtekstindrykning"/>
        <w:numPr>
          <w:ilvl w:val="0"/>
          <w:numId w:val="48"/>
        </w:numPr>
        <w:spacing w:after="0" w:line="276" w:lineRule="auto"/>
        <w:jc w:val="both"/>
        <w:rPr>
          <w:szCs w:val="21"/>
        </w:rPr>
      </w:pPr>
      <w:r w:rsidRPr="003F14FC">
        <w:rPr>
          <w:szCs w:val="21"/>
        </w:rPr>
        <w:t>Medarbejderen skal inden for de senest forløbne 12 måneder have oppebåret løn u</w:t>
      </w:r>
      <w:r>
        <w:rPr>
          <w:szCs w:val="21"/>
        </w:rPr>
        <w:t>nder sygdom i 120 dage i alt</w:t>
      </w:r>
      <w:r w:rsidRPr="003F14FC">
        <w:rPr>
          <w:szCs w:val="21"/>
        </w:rPr>
        <w:t>.</w:t>
      </w:r>
    </w:p>
    <w:p w14:paraId="31A1E976" w14:textId="4988BD19" w:rsidR="007D2450" w:rsidRPr="00405692" w:rsidRDefault="007D2450" w:rsidP="003700D4">
      <w:pPr>
        <w:pStyle w:val="Brdtekstindrykning"/>
        <w:numPr>
          <w:ilvl w:val="0"/>
          <w:numId w:val="48"/>
        </w:numPr>
        <w:spacing w:after="0" w:line="276" w:lineRule="auto"/>
        <w:jc w:val="both"/>
        <w:rPr>
          <w:b/>
          <w:szCs w:val="21"/>
        </w:rPr>
      </w:pPr>
      <w:r w:rsidRPr="003F14FC">
        <w:rPr>
          <w:szCs w:val="21"/>
        </w:rPr>
        <w:t>Opsigelsen skal ske i umiddelbar tilknytning til udløbet af de 120 sygedage.</w:t>
      </w:r>
    </w:p>
    <w:p w14:paraId="2B86131C" w14:textId="77777777" w:rsidR="007D2450" w:rsidRPr="003F14FC" w:rsidRDefault="007D2450" w:rsidP="003700D4">
      <w:pPr>
        <w:pStyle w:val="Brdtekstindrykning"/>
        <w:numPr>
          <w:ilvl w:val="0"/>
          <w:numId w:val="47"/>
        </w:numPr>
        <w:spacing w:after="0" w:line="276" w:lineRule="auto"/>
        <w:jc w:val="both"/>
        <w:rPr>
          <w:b/>
          <w:szCs w:val="21"/>
        </w:rPr>
      </w:pPr>
      <w:r w:rsidRPr="003F14FC">
        <w:rPr>
          <w:szCs w:val="21"/>
        </w:rPr>
        <w:t>Opsigelsen skal ske, mens medarbejderen endnu er syg.</w:t>
      </w:r>
    </w:p>
    <w:p w14:paraId="2E35A7EE" w14:textId="77777777" w:rsidR="007D2450" w:rsidRDefault="007D2450" w:rsidP="003700D4">
      <w:pPr>
        <w:spacing w:line="276" w:lineRule="auto"/>
        <w:rPr>
          <w:szCs w:val="21"/>
        </w:rPr>
      </w:pPr>
    </w:p>
    <w:p w14:paraId="18DD5028" w14:textId="1CC9D749" w:rsidR="007D2450" w:rsidRPr="007D2450" w:rsidRDefault="007D2450" w:rsidP="00C457E0">
      <w:pPr>
        <w:pStyle w:val="Listeafsnit"/>
        <w:numPr>
          <w:ilvl w:val="0"/>
          <w:numId w:val="43"/>
        </w:numPr>
        <w:spacing w:line="276" w:lineRule="auto"/>
        <w:rPr>
          <w:b/>
          <w:szCs w:val="21"/>
        </w:rPr>
      </w:pPr>
      <w:r w:rsidRPr="007D2450">
        <w:rPr>
          <w:b/>
          <w:bCs/>
          <w:szCs w:val="21"/>
        </w:rPr>
        <w:t>Tavshedspligt og erhvervshemmeligheder mv</w:t>
      </w:r>
      <w:r w:rsidR="00694542">
        <w:rPr>
          <w:b/>
          <w:bCs/>
          <w:szCs w:val="21"/>
        </w:rPr>
        <w:t xml:space="preserve">. </w:t>
      </w:r>
    </w:p>
    <w:p w14:paraId="7D58CA78" w14:textId="77777777" w:rsidR="007D2450" w:rsidRDefault="007D2450" w:rsidP="003700D4">
      <w:pPr>
        <w:spacing w:line="276" w:lineRule="auto"/>
        <w:jc w:val="both"/>
        <w:rPr>
          <w:b/>
          <w:bCs/>
          <w:szCs w:val="21"/>
        </w:rPr>
      </w:pPr>
      <w:r w:rsidRPr="22E0B8DA">
        <w:rPr>
          <w:szCs w:val="21"/>
        </w:rPr>
        <w:t xml:space="preserve">Medarbejderen har både under ansættelsen og efter sin fratrædelse ubetinget tavshedspligt med hensyn til alle forhold vedrørende virksomheden, herunder men ikke begrænset til kundeforhold, produktionsforhold, markedsføringsforhold og andre forretningshemmeligheder mv., som medarbejderen gennem ansættelsen bliver bekendt med, og som ifølge sagens natur ikke bør komme til tredjemands kundskab. I øvrigt henvises til lov om forretningshemmeligheder. </w:t>
      </w:r>
    </w:p>
    <w:p w14:paraId="525C69C9" w14:textId="77777777" w:rsidR="007D2450" w:rsidRDefault="007D2450" w:rsidP="003700D4">
      <w:pPr>
        <w:pStyle w:val="Brdtekstindrykning"/>
        <w:spacing w:line="276" w:lineRule="auto"/>
        <w:ind w:left="0"/>
        <w:jc w:val="both"/>
        <w:rPr>
          <w:b/>
          <w:bCs/>
          <w:szCs w:val="21"/>
        </w:rPr>
      </w:pPr>
    </w:p>
    <w:p w14:paraId="14D2DC6D" w14:textId="0D6B2FEE" w:rsidR="007D2450" w:rsidRPr="003F14FC" w:rsidRDefault="007D2450" w:rsidP="003700D4">
      <w:pPr>
        <w:pStyle w:val="Brdtekstindrykning"/>
        <w:spacing w:line="276" w:lineRule="auto"/>
        <w:ind w:left="0"/>
        <w:jc w:val="both"/>
        <w:rPr>
          <w:szCs w:val="21"/>
        </w:rPr>
      </w:pPr>
      <w:r>
        <w:rPr>
          <w:szCs w:val="21"/>
        </w:rPr>
        <w:t>Brud på tavshedspligten og/eller lov om forretningshemmeligheder i det løbende ansættelsesforhold betragtes som grov misligholdelse, der kan medføre ophævelse af ansættelsesforholdet.</w:t>
      </w:r>
    </w:p>
    <w:p w14:paraId="6ECCE17C" w14:textId="633AA12F" w:rsidR="007D2450" w:rsidRPr="003F14FC" w:rsidRDefault="007D2450" w:rsidP="003700D4">
      <w:pPr>
        <w:pStyle w:val="Brdtekstindrykning"/>
        <w:spacing w:line="276" w:lineRule="auto"/>
        <w:ind w:left="0"/>
        <w:jc w:val="both"/>
        <w:rPr>
          <w:szCs w:val="21"/>
        </w:rPr>
      </w:pPr>
      <w:r w:rsidRPr="003F14FC">
        <w:rPr>
          <w:szCs w:val="21"/>
        </w:rPr>
        <w:t>[</w:t>
      </w:r>
      <w:r w:rsidRPr="003F14FC">
        <w:rPr>
          <w:szCs w:val="21"/>
          <w:highlight w:val="yellow"/>
        </w:rPr>
        <w:t>Medarbejderen er i øvrigt forpligtet til at opbevare al modtaget materiale på betryggende vis og således sikre, at uvedkommende tredjemand ikke kan få adgang til dette materiale.</w:t>
      </w:r>
      <w:r w:rsidRPr="003F14FC">
        <w:rPr>
          <w:szCs w:val="21"/>
        </w:rPr>
        <w:t xml:space="preserve">] </w:t>
      </w:r>
    </w:p>
    <w:p w14:paraId="44F34343" w14:textId="77777777" w:rsidR="007D2450" w:rsidRPr="003F14FC" w:rsidRDefault="007D2450" w:rsidP="003700D4">
      <w:pPr>
        <w:pStyle w:val="Brdtekstindrykning"/>
        <w:spacing w:line="276" w:lineRule="auto"/>
        <w:ind w:left="0"/>
        <w:jc w:val="both"/>
        <w:rPr>
          <w:szCs w:val="21"/>
        </w:rPr>
      </w:pPr>
      <w:r w:rsidRPr="003F14FC">
        <w:rPr>
          <w:szCs w:val="21"/>
        </w:rPr>
        <w:t>[</w:t>
      </w:r>
      <w:r w:rsidRPr="003F14FC">
        <w:rPr>
          <w:szCs w:val="21"/>
          <w:highlight w:val="yellow"/>
        </w:rPr>
        <w:t>Når medarbejderen fratræder sin stilling, uanset årsag, skal alt materiale, der tilhører virksomheden, og som er i medarbejderens besiddelse, afleveres til virksomheden. Medarbejderen må ikke kopiere/medtage fysisk eller elektronisk korrespondance, filer, dokumenter,</w:t>
      </w:r>
      <w:r w:rsidRPr="003F14FC">
        <w:rPr>
          <w:szCs w:val="21"/>
        </w:rPr>
        <w:t xml:space="preserve"> [</w:t>
      </w:r>
      <w:r w:rsidRPr="003F14FC">
        <w:rPr>
          <w:szCs w:val="21"/>
          <w:highlight w:val="yellow"/>
        </w:rPr>
        <w:t>notater, kundelister, paradigmer, koncepter, vidensbank</w:t>
      </w:r>
      <w:r w:rsidRPr="003F14FC">
        <w:rPr>
          <w:szCs w:val="21"/>
        </w:rPr>
        <w:t xml:space="preserve">] </w:t>
      </w:r>
      <w:r w:rsidRPr="003F14FC">
        <w:rPr>
          <w:szCs w:val="21"/>
          <w:highlight w:val="yellow"/>
        </w:rPr>
        <w:t>mv.</w:t>
      </w:r>
      <w:r w:rsidRPr="003F14FC">
        <w:rPr>
          <w:szCs w:val="21"/>
        </w:rPr>
        <w:t>].</w:t>
      </w:r>
    </w:p>
    <w:p w14:paraId="7138D343" w14:textId="77777777" w:rsidR="007D2450" w:rsidRDefault="007D2450" w:rsidP="003700D4">
      <w:pPr>
        <w:spacing w:line="276" w:lineRule="auto"/>
        <w:rPr>
          <w:b/>
          <w:szCs w:val="21"/>
        </w:rPr>
      </w:pPr>
    </w:p>
    <w:p w14:paraId="0EB6435B" w14:textId="7BC25F5F" w:rsidR="007D2450" w:rsidRPr="00694542" w:rsidRDefault="007D2450" w:rsidP="00C457E0">
      <w:pPr>
        <w:pStyle w:val="Listeafsnit"/>
        <w:numPr>
          <w:ilvl w:val="0"/>
          <w:numId w:val="43"/>
        </w:numPr>
        <w:spacing w:line="276" w:lineRule="auto"/>
        <w:rPr>
          <w:b/>
          <w:bCs/>
          <w:szCs w:val="21"/>
        </w:rPr>
      </w:pPr>
      <w:r w:rsidRPr="007D2450">
        <w:rPr>
          <w:b/>
          <w:szCs w:val="21"/>
        </w:rPr>
        <w:t>B</w:t>
      </w:r>
      <w:r w:rsidRPr="007D2450">
        <w:rPr>
          <w:b/>
          <w:bCs/>
          <w:szCs w:val="21"/>
        </w:rPr>
        <w:t xml:space="preserve">ibeskæftigelse </w:t>
      </w:r>
    </w:p>
    <w:p w14:paraId="0142AC57" w14:textId="77777777" w:rsidR="007D2450" w:rsidRPr="00E574C8"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33B4A4C9">
        <w:rPr>
          <w:rStyle w:val="normaltextrun"/>
          <w:rFonts w:ascii="Georgia" w:hAnsi="Georgia" w:cs="Segoe UI"/>
          <w:sz w:val="21"/>
          <w:szCs w:val="21"/>
        </w:rPr>
        <w:t>Medarbejderen har som udgangspunkt ret til at tage bibeskæftigelse i sin fritid sideløbende med sin beskæftigelse hos virksomheden.</w:t>
      </w:r>
      <w:r w:rsidRPr="33B4A4C9">
        <w:rPr>
          <w:rStyle w:val="eop"/>
          <w:rFonts w:ascii="Georgia" w:hAnsi="Georgia" w:cs="Segoe UI"/>
          <w:sz w:val="21"/>
          <w:szCs w:val="21"/>
        </w:rPr>
        <w:t> </w:t>
      </w:r>
    </w:p>
    <w:p w14:paraId="75DA3482" w14:textId="77777777" w:rsidR="007D2450" w:rsidRPr="00E574C8" w:rsidRDefault="007D2450" w:rsidP="003700D4">
      <w:pPr>
        <w:pStyle w:val="paragraph"/>
        <w:spacing w:before="0" w:beforeAutospacing="0" w:after="0" w:afterAutospacing="0" w:line="276" w:lineRule="auto"/>
        <w:jc w:val="both"/>
        <w:textAlignment w:val="baseline"/>
        <w:rPr>
          <w:rStyle w:val="normaltextrun"/>
          <w:rFonts w:ascii="Georgia" w:hAnsi="Georgia" w:cs="Segoe UI"/>
          <w:sz w:val="21"/>
          <w:szCs w:val="21"/>
        </w:rPr>
      </w:pPr>
    </w:p>
    <w:p w14:paraId="4F1D5431" w14:textId="77777777" w:rsidR="007D2450" w:rsidRPr="00E574C8"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33B4A4C9">
        <w:rPr>
          <w:rStyle w:val="normaltextrun"/>
          <w:rFonts w:ascii="Georgia" w:hAnsi="Georgia" w:cs="Segoe UI"/>
          <w:sz w:val="21"/>
          <w:szCs w:val="21"/>
        </w:rPr>
        <w:t>Medarbejderen må dog ikke påtage sig bibeskæftigelse, der ikke er foreneligt med ansættelsen hos virksomheden. </w:t>
      </w:r>
      <w:r w:rsidRPr="33B4A4C9">
        <w:rPr>
          <w:rStyle w:val="eop"/>
          <w:rFonts w:ascii="Georgia" w:hAnsi="Georgia" w:cs="Segoe UI"/>
          <w:sz w:val="21"/>
          <w:szCs w:val="21"/>
        </w:rPr>
        <w:t> </w:t>
      </w:r>
    </w:p>
    <w:p w14:paraId="3333AFA6" w14:textId="77777777" w:rsidR="007D2450" w:rsidRPr="00E574C8" w:rsidRDefault="007D2450" w:rsidP="003700D4">
      <w:pPr>
        <w:pStyle w:val="paragraph"/>
        <w:spacing w:before="0" w:beforeAutospacing="0" w:after="0" w:afterAutospacing="0" w:line="276" w:lineRule="auto"/>
        <w:jc w:val="both"/>
        <w:textAlignment w:val="baseline"/>
        <w:rPr>
          <w:rStyle w:val="normaltextrun"/>
          <w:rFonts w:ascii="Georgia" w:hAnsi="Georgia" w:cs="Segoe UI"/>
          <w:sz w:val="21"/>
          <w:szCs w:val="21"/>
        </w:rPr>
      </w:pPr>
    </w:p>
    <w:p w14:paraId="60E63098" w14:textId="77777777" w:rsidR="007D2450" w:rsidRPr="00E574C8"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33B4A4C9">
        <w:rPr>
          <w:rStyle w:val="normaltextrun"/>
          <w:rFonts w:ascii="Georgia" w:hAnsi="Georgia" w:cs="Segoe UI"/>
          <w:sz w:val="21"/>
          <w:szCs w:val="21"/>
        </w:rPr>
        <w:lastRenderedPageBreak/>
        <w:t xml:space="preserve">Medarbejderen må således ikke påtage sig bibeskæftigelse, der betyder, at medarbejderen ikke kan </w:t>
      </w:r>
      <w:r>
        <w:rPr>
          <w:rStyle w:val="normaltextrun"/>
          <w:rFonts w:ascii="Georgia" w:hAnsi="Georgia" w:cs="Segoe UI"/>
          <w:sz w:val="21"/>
          <w:szCs w:val="21"/>
        </w:rPr>
        <w:t>overholde sin arbejdsforpligtelse</w:t>
      </w:r>
      <w:r w:rsidRPr="33B4A4C9">
        <w:rPr>
          <w:rStyle w:val="normaltextrun"/>
          <w:rFonts w:ascii="Georgia" w:hAnsi="Georgia" w:cs="Segoe UI"/>
          <w:sz w:val="21"/>
          <w:szCs w:val="21"/>
        </w:rPr>
        <w:t xml:space="preserve">, herunder være i stand til at møde frisk </w:t>
      </w:r>
      <w:r>
        <w:rPr>
          <w:rStyle w:val="normaltextrun"/>
          <w:rFonts w:ascii="Georgia" w:hAnsi="Georgia" w:cs="Segoe UI"/>
          <w:sz w:val="21"/>
          <w:szCs w:val="21"/>
        </w:rPr>
        <w:t>på arbejde</w:t>
      </w:r>
      <w:r w:rsidRPr="33B4A4C9">
        <w:rPr>
          <w:rStyle w:val="normaltextrun"/>
          <w:rFonts w:ascii="Georgia" w:hAnsi="Georgia" w:cs="Segoe UI"/>
          <w:sz w:val="21"/>
          <w:szCs w:val="21"/>
        </w:rPr>
        <w:t>. Medarbejderen må herudover ikke påtage sig bibeskæftigelse, som må anses for uforeneligt med ansættelsen hos virksomheden, under hensyn til interessekonflikter, beskyttelse af forretningshemmeligheder og i øvrigt medarbejderens pligt til at udvise loyalitet i ansættelsesforholdet. </w:t>
      </w:r>
      <w:r w:rsidRPr="33B4A4C9">
        <w:rPr>
          <w:rStyle w:val="eop"/>
          <w:rFonts w:ascii="Georgia" w:hAnsi="Georgia" w:cs="Segoe UI"/>
          <w:sz w:val="21"/>
          <w:szCs w:val="21"/>
        </w:rPr>
        <w:t> </w:t>
      </w:r>
    </w:p>
    <w:p w14:paraId="79E32762" w14:textId="77777777" w:rsidR="007D2450" w:rsidRPr="00E574C8" w:rsidRDefault="007D2450" w:rsidP="003700D4">
      <w:pPr>
        <w:pStyle w:val="paragraph"/>
        <w:spacing w:before="0" w:beforeAutospacing="0" w:after="0" w:afterAutospacing="0" w:line="276" w:lineRule="auto"/>
        <w:jc w:val="both"/>
        <w:textAlignment w:val="baseline"/>
        <w:rPr>
          <w:rStyle w:val="normaltextrun"/>
          <w:rFonts w:ascii="Georgia" w:hAnsi="Georgia" w:cs="Segoe UI"/>
          <w:sz w:val="21"/>
          <w:szCs w:val="21"/>
        </w:rPr>
      </w:pPr>
    </w:p>
    <w:p w14:paraId="1A6AD796" w14:textId="77777777" w:rsidR="007D2450" w:rsidRPr="00E574C8"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00E574C8">
        <w:rPr>
          <w:rStyle w:val="normaltextrun"/>
          <w:rFonts w:ascii="Georgia" w:hAnsi="Georgia" w:cs="Segoe UI"/>
          <w:sz w:val="21"/>
          <w:szCs w:val="21"/>
        </w:rPr>
        <w:t xml:space="preserve">Medarbejderen er forpligtet til at orientere sin nærmeste leder ved </w:t>
      </w:r>
      <w:proofErr w:type="spellStart"/>
      <w:r w:rsidRPr="00E574C8">
        <w:rPr>
          <w:rStyle w:val="normaltextrun"/>
          <w:rFonts w:ascii="Georgia" w:hAnsi="Georgia" w:cs="Segoe UI"/>
          <w:sz w:val="21"/>
          <w:szCs w:val="21"/>
        </w:rPr>
        <w:t>påtagelse</w:t>
      </w:r>
      <w:proofErr w:type="spellEnd"/>
      <w:r w:rsidRPr="00E574C8">
        <w:rPr>
          <w:rStyle w:val="normaltextrun"/>
          <w:rFonts w:ascii="Georgia" w:hAnsi="Georgia" w:cs="Segoe UI"/>
          <w:sz w:val="21"/>
          <w:szCs w:val="21"/>
        </w:rPr>
        <w:t xml:space="preserve"> af bibeskæftigelse. </w:t>
      </w:r>
      <w:r w:rsidRPr="00E574C8">
        <w:rPr>
          <w:rStyle w:val="eop"/>
          <w:rFonts w:ascii="Georgia" w:hAnsi="Georgia" w:cs="Segoe UI"/>
          <w:sz w:val="21"/>
          <w:szCs w:val="21"/>
        </w:rPr>
        <w:t> </w:t>
      </w:r>
    </w:p>
    <w:p w14:paraId="0FDD4812" w14:textId="77777777" w:rsidR="007D2450" w:rsidRPr="00E574C8" w:rsidRDefault="007D2450" w:rsidP="003700D4">
      <w:pPr>
        <w:pStyle w:val="paragraph"/>
        <w:spacing w:before="0" w:beforeAutospacing="0" w:after="0" w:afterAutospacing="0" w:line="276" w:lineRule="auto"/>
        <w:jc w:val="both"/>
        <w:textAlignment w:val="baseline"/>
        <w:rPr>
          <w:rStyle w:val="normaltextrun"/>
          <w:rFonts w:ascii="Georgia" w:hAnsi="Georgia" w:cs="Segoe UI"/>
          <w:sz w:val="21"/>
          <w:szCs w:val="21"/>
        </w:rPr>
      </w:pPr>
    </w:p>
    <w:p w14:paraId="3722A552" w14:textId="77777777" w:rsidR="007D2450" w:rsidRPr="00E574C8"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33B4A4C9">
        <w:rPr>
          <w:rStyle w:val="normaltextrun"/>
          <w:rFonts w:ascii="Georgia" w:hAnsi="Georgia" w:cs="Segoe UI"/>
          <w:sz w:val="21"/>
          <w:szCs w:val="21"/>
        </w:rPr>
        <w:t>Hvis medarbejderen er i tvivl, om bibeskæftigelsen er forenelig med ansættelsen i virksomheden, jf. ovenfor, er medarbejderen forpligtet til at søge dette afklaret hos sin nærmeste leder forud for indgåelse af aftalen om bibeskæftigelse. </w:t>
      </w:r>
      <w:r w:rsidRPr="33B4A4C9">
        <w:rPr>
          <w:rStyle w:val="eop"/>
          <w:rFonts w:ascii="Georgia" w:hAnsi="Georgia" w:cs="Segoe UI"/>
          <w:sz w:val="21"/>
          <w:szCs w:val="21"/>
        </w:rPr>
        <w:t> </w:t>
      </w:r>
    </w:p>
    <w:p w14:paraId="472CF8E8" w14:textId="77777777" w:rsidR="007D2450" w:rsidRPr="00E574C8" w:rsidRDefault="007D2450" w:rsidP="003700D4">
      <w:pPr>
        <w:pStyle w:val="paragraph"/>
        <w:spacing w:before="0" w:beforeAutospacing="0" w:after="0" w:afterAutospacing="0" w:line="276" w:lineRule="auto"/>
        <w:jc w:val="both"/>
        <w:textAlignment w:val="baseline"/>
        <w:rPr>
          <w:rStyle w:val="normaltextrun"/>
          <w:rFonts w:ascii="Georgia" w:hAnsi="Georgia" w:cs="Segoe UI"/>
          <w:sz w:val="21"/>
          <w:szCs w:val="21"/>
        </w:rPr>
      </w:pPr>
    </w:p>
    <w:p w14:paraId="2355A603" w14:textId="77777777" w:rsidR="007D2450" w:rsidRPr="00E574C8"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10811189">
        <w:rPr>
          <w:rStyle w:val="normaltextrun"/>
          <w:rFonts w:ascii="Georgia" w:hAnsi="Georgia" w:cs="Segoe UI"/>
          <w:sz w:val="21"/>
          <w:szCs w:val="21"/>
        </w:rPr>
        <w:t>Bibeskæftigelse hos en konkurrerende virksomhed, virksomhedens kunder, leverandør og øvrige samarbejdspartnere anses i udgangspunktet som uforenelig med ansættelsen hos virksomheden, og forudsætter derfor under alle omstændigheder et forudgående skriftligt samtykke.</w:t>
      </w:r>
      <w:r w:rsidRPr="10811189">
        <w:rPr>
          <w:rStyle w:val="eop"/>
          <w:rFonts w:ascii="Georgia" w:hAnsi="Georgia" w:cs="Segoe UI"/>
          <w:sz w:val="21"/>
          <w:szCs w:val="21"/>
        </w:rPr>
        <w:t> </w:t>
      </w:r>
    </w:p>
    <w:p w14:paraId="27CE90BE" w14:textId="77777777" w:rsidR="007D2450" w:rsidRDefault="007D2450" w:rsidP="003700D4">
      <w:pPr>
        <w:spacing w:line="276" w:lineRule="auto"/>
        <w:jc w:val="both"/>
        <w:rPr>
          <w:szCs w:val="21"/>
        </w:rPr>
      </w:pPr>
    </w:p>
    <w:p w14:paraId="1FDF96AD" w14:textId="4EB1674F" w:rsidR="007D2450" w:rsidRPr="00694542" w:rsidRDefault="007D2450" w:rsidP="00C457E0">
      <w:pPr>
        <w:pStyle w:val="Listeafsnit"/>
        <w:numPr>
          <w:ilvl w:val="0"/>
          <w:numId w:val="43"/>
        </w:numPr>
        <w:spacing w:line="276" w:lineRule="auto"/>
        <w:rPr>
          <w:b/>
          <w:bCs/>
          <w:szCs w:val="21"/>
        </w:rPr>
      </w:pPr>
      <w:r>
        <w:rPr>
          <w:b/>
          <w:bCs/>
          <w:szCs w:val="21"/>
        </w:rPr>
        <w:t>J</w:t>
      </w:r>
      <w:r w:rsidRPr="007D2450">
        <w:rPr>
          <w:b/>
          <w:bCs/>
          <w:szCs w:val="21"/>
        </w:rPr>
        <w:t>ournalisering</w:t>
      </w:r>
    </w:p>
    <w:p w14:paraId="3B31F1BC" w14:textId="77777777" w:rsidR="00AF18C8" w:rsidRDefault="007D2450" w:rsidP="003700D4">
      <w:pPr>
        <w:spacing w:line="276" w:lineRule="auto"/>
        <w:rPr>
          <w:szCs w:val="21"/>
        </w:rPr>
      </w:pPr>
      <w:r w:rsidRPr="00B24EF9">
        <w:rPr>
          <w:szCs w:val="21"/>
        </w:rPr>
        <w:t>Medarbejderen har pligt til at føre journaler i henhold til Sundhedsstyrelsens </w:t>
      </w:r>
      <w:r w:rsidRPr="00AF18C8">
        <w:rPr>
          <w:i/>
          <w:iCs/>
          <w:szCs w:val="21"/>
        </w:rPr>
        <w:t>“Bekendtgørelse om autoriserede sundhedspersoners patientjournaler (journalføring, opbevaring, videregivelse og overdragelse mv.)”,</w:t>
      </w:r>
      <w:r w:rsidRPr="00B24EF9">
        <w:rPr>
          <w:szCs w:val="21"/>
        </w:rPr>
        <w:t xml:space="preserve"> samt behandlingsstatistik og udskrivningsbreve efter overenskomstens bestemmelse herom. </w:t>
      </w:r>
    </w:p>
    <w:p w14:paraId="38DAED8F" w14:textId="77777777" w:rsidR="00AF18C8" w:rsidRDefault="00AF18C8" w:rsidP="003700D4">
      <w:pPr>
        <w:spacing w:line="276" w:lineRule="auto"/>
        <w:rPr>
          <w:szCs w:val="21"/>
        </w:rPr>
      </w:pPr>
    </w:p>
    <w:p w14:paraId="5FA422D1" w14:textId="061398D6" w:rsidR="007D2450" w:rsidRPr="00B24EF9" w:rsidRDefault="007D2450" w:rsidP="003700D4">
      <w:pPr>
        <w:spacing w:line="276" w:lineRule="auto"/>
        <w:rPr>
          <w:szCs w:val="21"/>
        </w:rPr>
      </w:pPr>
      <w:r w:rsidRPr="00B24EF9">
        <w:rPr>
          <w:szCs w:val="21"/>
        </w:rPr>
        <w:t>Bestemmelserne i lov om patienters retsstilling skal overholdes, også i forbindelse med at oplysninger om patientens helbredstilstand videregives. </w:t>
      </w:r>
    </w:p>
    <w:p w14:paraId="484DB974" w14:textId="77777777" w:rsidR="007D2450" w:rsidRDefault="007D2450" w:rsidP="003700D4">
      <w:pPr>
        <w:spacing w:line="276" w:lineRule="auto"/>
        <w:rPr>
          <w:b/>
          <w:bCs/>
          <w:szCs w:val="21"/>
        </w:rPr>
      </w:pPr>
    </w:p>
    <w:p w14:paraId="0716EF9A" w14:textId="09535646" w:rsidR="007D2450" w:rsidRPr="00694542" w:rsidRDefault="007D2450" w:rsidP="00C457E0">
      <w:pPr>
        <w:pStyle w:val="Listeafsnit"/>
        <w:numPr>
          <w:ilvl w:val="0"/>
          <w:numId w:val="43"/>
        </w:numPr>
        <w:spacing w:line="276" w:lineRule="auto"/>
        <w:rPr>
          <w:b/>
          <w:bCs/>
          <w:szCs w:val="21"/>
        </w:rPr>
      </w:pPr>
      <w:r w:rsidRPr="007D2450">
        <w:rPr>
          <w:b/>
          <w:bCs/>
          <w:szCs w:val="21"/>
        </w:rPr>
        <w:t>Uddannelse</w:t>
      </w:r>
    </w:p>
    <w:p w14:paraId="15F2AA3C" w14:textId="77777777" w:rsidR="007D2450" w:rsidRDefault="007D2450" w:rsidP="003700D4">
      <w:pPr>
        <w:spacing w:line="276" w:lineRule="auto"/>
        <w:jc w:val="both"/>
        <w:rPr>
          <w:rFonts w:eastAsia="Georgia" w:cs="Georgia"/>
          <w:szCs w:val="21"/>
        </w:rPr>
      </w:pPr>
      <w:r w:rsidRPr="22E0B8DA">
        <w:rPr>
          <w:rFonts w:eastAsia="Georgia" w:cs="Georgia"/>
          <w:szCs w:val="21"/>
        </w:rPr>
        <w:t>Med hensyn til muligheder for uddannelse og kompetenceudvikling henvises til overenskomstens bestemmelser herom [</w:t>
      </w:r>
      <w:r w:rsidRPr="002857C5">
        <w:rPr>
          <w:rFonts w:eastAsia="Georgia" w:cs="Georgia"/>
          <w:i/>
          <w:iCs/>
          <w:szCs w:val="21"/>
          <w:highlight w:val="yellow"/>
        </w:rPr>
        <w:t>hvis der er anden ret til uddannelse end det, der følger af overenskomsten, skal dette beskrives, fx ved henvisning til uddannelsespolitik/personalehåndbog. Findes der ikke en personalehåndbog eller lignende,</w:t>
      </w:r>
      <w:r>
        <w:rPr>
          <w:rFonts w:eastAsia="Georgia" w:cs="Georgia"/>
          <w:i/>
          <w:iCs/>
          <w:szCs w:val="21"/>
          <w:highlight w:val="yellow"/>
        </w:rPr>
        <w:t xml:space="preserve"> som beskriver retten til uddannelse mv.,</w:t>
      </w:r>
      <w:r w:rsidRPr="002857C5">
        <w:rPr>
          <w:rFonts w:eastAsia="Georgia" w:cs="Georgia"/>
          <w:i/>
          <w:iCs/>
          <w:szCs w:val="21"/>
          <w:highlight w:val="yellow"/>
        </w:rPr>
        <w:t xml:space="preserve"> beskrives i kontrakten den ret til uddannelse, som </w:t>
      </w:r>
      <w:r>
        <w:rPr>
          <w:rFonts w:eastAsia="Georgia" w:cs="Georgia"/>
          <w:i/>
          <w:iCs/>
          <w:szCs w:val="21"/>
          <w:highlight w:val="yellow"/>
        </w:rPr>
        <w:t>virksomheden</w:t>
      </w:r>
      <w:r w:rsidRPr="002857C5">
        <w:rPr>
          <w:rFonts w:eastAsia="Georgia" w:cs="Georgia"/>
          <w:i/>
          <w:iCs/>
          <w:szCs w:val="21"/>
          <w:highlight w:val="yellow"/>
        </w:rPr>
        <w:t xml:space="preserve"> evt. tilbyder.</w:t>
      </w:r>
      <w:r w:rsidRPr="002857C5">
        <w:rPr>
          <w:rFonts w:eastAsia="Georgia" w:cs="Georgia"/>
          <w:i/>
          <w:iCs/>
          <w:szCs w:val="21"/>
        </w:rPr>
        <w:t>]</w:t>
      </w:r>
    </w:p>
    <w:p w14:paraId="3EFAED36" w14:textId="77777777" w:rsidR="007D2450" w:rsidRDefault="007D2450" w:rsidP="003700D4">
      <w:pPr>
        <w:spacing w:line="276" w:lineRule="auto"/>
        <w:rPr>
          <w:b/>
          <w:bCs/>
          <w:szCs w:val="21"/>
        </w:rPr>
      </w:pPr>
    </w:p>
    <w:p w14:paraId="419757BA" w14:textId="4DF506D5" w:rsidR="007D2450" w:rsidRPr="00694542" w:rsidRDefault="007D2450" w:rsidP="00C457E0">
      <w:pPr>
        <w:pStyle w:val="Listeafsnit"/>
        <w:numPr>
          <w:ilvl w:val="0"/>
          <w:numId w:val="43"/>
        </w:numPr>
        <w:spacing w:line="276" w:lineRule="auto"/>
        <w:rPr>
          <w:b/>
          <w:bCs/>
          <w:szCs w:val="21"/>
        </w:rPr>
      </w:pPr>
      <w:r w:rsidRPr="007D2450">
        <w:rPr>
          <w:b/>
          <w:bCs/>
          <w:szCs w:val="21"/>
        </w:rPr>
        <w:t xml:space="preserve">Socialsikringsinstitutioner </w:t>
      </w:r>
    </w:p>
    <w:p w14:paraId="660D603F" w14:textId="77777777" w:rsidR="007D2450" w:rsidRDefault="007D2450" w:rsidP="003700D4">
      <w:pPr>
        <w:spacing w:line="276" w:lineRule="auto"/>
        <w:jc w:val="both"/>
        <w:rPr>
          <w:rFonts w:eastAsia="Georgia" w:cs="Georgia"/>
          <w:szCs w:val="21"/>
        </w:rPr>
      </w:pPr>
      <w:r>
        <w:rPr>
          <w:rFonts w:eastAsia="Georgia" w:cs="Georgia"/>
          <w:szCs w:val="21"/>
        </w:rPr>
        <w:t>Virksomheden</w:t>
      </w:r>
      <w:r w:rsidRPr="22E0B8DA">
        <w:rPr>
          <w:rFonts w:eastAsia="Georgia" w:cs="Georgia"/>
          <w:szCs w:val="21"/>
        </w:rPr>
        <w:t xml:space="preserve"> indbetaler bidrag til</w:t>
      </w:r>
      <w:r>
        <w:rPr>
          <w:rFonts w:eastAsia="Georgia" w:cs="Georgia"/>
          <w:szCs w:val="21"/>
        </w:rPr>
        <w:t xml:space="preserve"> </w:t>
      </w:r>
      <w:r w:rsidRPr="22E0B8DA">
        <w:rPr>
          <w:rFonts w:eastAsia="Georgia" w:cs="Georgia"/>
          <w:szCs w:val="21"/>
        </w:rPr>
        <w:t>Arbejdsmarkedets Erhvervssikring og arbejdsskadeforsikring hos [</w:t>
      </w:r>
      <w:r w:rsidRPr="22E0B8DA">
        <w:rPr>
          <w:rFonts w:eastAsia="Georgia" w:cs="Georgia"/>
          <w:szCs w:val="21"/>
          <w:highlight w:val="yellow"/>
        </w:rPr>
        <w:t>selskabets navn</w:t>
      </w:r>
      <w:r w:rsidRPr="22E0B8DA">
        <w:rPr>
          <w:rFonts w:eastAsia="Georgia" w:cs="Georgia"/>
          <w:szCs w:val="21"/>
        </w:rPr>
        <w:t>]</w:t>
      </w:r>
      <w:r>
        <w:rPr>
          <w:rFonts w:eastAsia="Georgia" w:cs="Georgia"/>
          <w:szCs w:val="21"/>
        </w:rPr>
        <w:t xml:space="preserve">, </w:t>
      </w:r>
      <w:r>
        <w:rPr>
          <w:rStyle w:val="normaltextrun"/>
          <w:color w:val="000000"/>
          <w:szCs w:val="21"/>
          <w:shd w:val="clear" w:color="auto" w:fill="FFFFFF"/>
        </w:rPr>
        <w:t>samt eventuelt bidrag til ATP i henhold lov om Arbejdsmarkedets Tillægspension. </w:t>
      </w:r>
      <w:r w:rsidRPr="22E0B8DA">
        <w:rPr>
          <w:rFonts w:eastAsia="Georgia" w:cs="Georgia"/>
          <w:szCs w:val="21"/>
        </w:rPr>
        <w:t xml:space="preserve"> </w:t>
      </w:r>
    </w:p>
    <w:p w14:paraId="2A323D62" w14:textId="77777777" w:rsidR="007D2450" w:rsidRDefault="007D2450" w:rsidP="003700D4">
      <w:pPr>
        <w:spacing w:line="276" w:lineRule="auto"/>
        <w:jc w:val="both"/>
        <w:rPr>
          <w:rFonts w:eastAsia="Georgia" w:cs="Georgia"/>
          <w:szCs w:val="21"/>
        </w:rPr>
      </w:pPr>
    </w:p>
    <w:p w14:paraId="6469B30A" w14:textId="77777777" w:rsidR="007D2450" w:rsidRDefault="007D2450" w:rsidP="003700D4">
      <w:pPr>
        <w:spacing w:line="276" w:lineRule="auto"/>
        <w:jc w:val="both"/>
        <w:rPr>
          <w:rFonts w:eastAsia="Georgia" w:cs="Georgia"/>
          <w:szCs w:val="21"/>
        </w:rPr>
      </w:pPr>
      <w:r>
        <w:rPr>
          <w:rFonts w:eastAsia="Georgia" w:cs="Georgia"/>
          <w:szCs w:val="21"/>
        </w:rPr>
        <w:t>[</w:t>
      </w:r>
      <w:r w:rsidRPr="22E0B8DA">
        <w:rPr>
          <w:rFonts w:eastAsia="Georgia" w:cs="Georgia"/>
          <w:szCs w:val="21"/>
        </w:rPr>
        <w:t xml:space="preserve">Medarbejderen er omfattet af </w:t>
      </w:r>
      <w:r>
        <w:rPr>
          <w:rFonts w:eastAsia="Georgia" w:cs="Georgia"/>
          <w:szCs w:val="21"/>
        </w:rPr>
        <w:t xml:space="preserve">en </w:t>
      </w:r>
      <w:r w:rsidRPr="22E0B8DA">
        <w:rPr>
          <w:rFonts w:eastAsia="Georgia" w:cs="Georgia"/>
          <w:szCs w:val="21"/>
        </w:rPr>
        <w:t xml:space="preserve">sundhedsordning </w:t>
      </w:r>
      <w:r>
        <w:rPr>
          <w:rFonts w:eastAsia="Georgia" w:cs="Georgia"/>
          <w:szCs w:val="21"/>
        </w:rPr>
        <w:t>i [</w:t>
      </w:r>
      <w:r w:rsidRPr="004B38E9">
        <w:rPr>
          <w:rFonts w:eastAsia="Georgia" w:cs="Georgia"/>
          <w:szCs w:val="21"/>
          <w:highlight w:val="yellow"/>
        </w:rPr>
        <w:t xml:space="preserve">selskabets </w:t>
      </w:r>
      <w:proofErr w:type="gramStart"/>
      <w:r w:rsidRPr="004B38E9">
        <w:rPr>
          <w:rFonts w:eastAsia="Georgia" w:cs="Georgia"/>
          <w:szCs w:val="21"/>
          <w:highlight w:val="yellow"/>
        </w:rPr>
        <w:t>navn</w:t>
      </w:r>
      <w:r>
        <w:rPr>
          <w:rFonts w:eastAsia="Georgia" w:cs="Georgia"/>
          <w:szCs w:val="21"/>
        </w:rPr>
        <w:t>]</w:t>
      </w:r>
      <w:r w:rsidRPr="22E0B8DA">
        <w:rPr>
          <w:rFonts w:eastAsia="Georgia" w:cs="Georgia"/>
          <w:szCs w:val="21"/>
        </w:rPr>
        <w:t>[</w:t>
      </w:r>
      <w:proofErr w:type="gramEnd"/>
      <w:r w:rsidRPr="22E0B8DA">
        <w:rPr>
          <w:rFonts w:eastAsia="Georgia" w:cs="Georgia"/>
          <w:szCs w:val="21"/>
          <w:highlight w:val="yellow"/>
        </w:rPr>
        <w:t>og evt. andre ordninger</w:t>
      </w:r>
      <w:r w:rsidRPr="22E0B8DA">
        <w:rPr>
          <w:rFonts w:eastAsia="Georgia" w:cs="Georgia"/>
          <w:szCs w:val="21"/>
        </w:rPr>
        <w:t xml:space="preserve">] i henhold til </w:t>
      </w:r>
      <w:r>
        <w:rPr>
          <w:rFonts w:eastAsia="Georgia" w:cs="Georgia"/>
          <w:szCs w:val="21"/>
        </w:rPr>
        <w:t>[</w:t>
      </w:r>
      <w:r w:rsidRPr="00902E5D">
        <w:rPr>
          <w:rFonts w:eastAsia="Georgia" w:cs="Georgia"/>
          <w:szCs w:val="21"/>
          <w:highlight w:val="yellow"/>
        </w:rPr>
        <w:t>overenskomsten/personalehåndbogen</w:t>
      </w:r>
      <w:r>
        <w:rPr>
          <w:rFonts w:eastAsia="Georgia" w:cs="Georgia"/>
          <w:szCs w:val="21"/>
        </w:rPr>
        <w:t>]</w:t>
      </w:r>
      <w:r w:rsidRPr="22E0B8DA">
        <w:rPr>
          <w:rFonts w:eastAsia="Georgia" w:cs="Georgia"/>
          <w:szCs w:val="21"/>
        </w:rPr>
        <w:t>.</w:t>
      </w:r>
      <w:r>
        <w:rPr>
          <w:rFonts w:eastAsia="Georgia" w:cs="Georgia"/>
          <w:szCs w:val="21"/>
        </w:rPr>
        <w:t>]</w:t>
      </w:r>
    </w:p>
    <w:p w14:paraId="460669B0" w14:textId="77777777" w:rsidR="007D2450" w:rsidRDefault="007D2450" w:rsidP="003700D4">
      <w:pPr>
        <w:spacing w:line="276" w:lineRule="auto"/>
        <w:jc w:val="both"/>
        <w:rPr>
          <w:rFonts w:eastAsia="Georgia" w:cs="Georgia"/>
          <w:szCs w:val="21"/>
        </w:rPr>
      </w:pPr>
    </w:p>
    <w:p w14:paraId="7F1163B8" w14:textId="619471FD" w:rsidR="007D2450" w:rsidRPr="00694542"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sidRPr="00694542">
        <w:rPr>
          <w:rStyle w:val="normaltextrun"/>
          <w:rFonts w:ascii="Georgia" w:hAnsi="Georgia" w:cs="Segoe UI"/>
          <w:i/>
          <w:iCs/>
          <w:sz w:val="21"/>
          <w:szCs w:val="21"/>
        </w:rPr>
        <w:t>Alternati</w:t>
      </w:r>
      <w:r w:rsidR="00AF5CF4">
        <w:rPr>
          <w:rStyle w:val="normaltextrun"/>
          <w:rFonts w:ascii="Georgia" w:hAnsi="Georgia" w:cs="Segoe UI"/>
          <w:i/>
          <w:iCs/>
          <w:sz w:val="21"/>
          <w:szCs w:val="21"/>
        </w:rPr>
        <w:t xml:space="preserve">vt kan følgende indsættes: </w:t>
      </w:r>
    </w:p>
    <w:p w14:paraId="592B816E" w14:textId="77777777" w:rsidR="007D2450"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Pr>
          <w:rStyle w:val="eop"/>
          <w:rFonts w:ascii="Georgia" w:hAnsi="Georgia" w:cs="Segoe UI"/>
          <w:sz w:val="21"/>
          <w:szCs w:val="21"/>
        </w:rPr>
        <w:t> </w:t>
      </w:r>
    </w:p>
    <w:p w14:paraId="75112EE7" w14:textId="77777777" w:rsidR="007D2450" w:rsidRDefault="007D2450" w:rsidP="003700D4">
      <w:pPr>
        <w:pStyle w:val="paragraph"/>
        <w:spacing w:before="0" w:beforeAutospacing="0" w:after="0" w:afterAutospacing="0" w:line="276" w:lineRule="auto"/>
        <w:jc w:val="both"/>
        <w:textAlignment w:val="baseline"/>
        <w:rPr>
          <w:rFonts w:ascii="Segoe UI" w:hAnsi="Segoe UI" w:cs="Segoe UI"/>
          <w:sz w:val="18"/>
          <w:szCs w:val="18"/>
        </w:rPr>
      </w:pPr>
      <w:r>
        <w:rPr>
          <w:rStyle w:val="normaltextrun"/>
          <w:rFonts w:ascii="Georgia" w:hAnsi="Georgia" w:cs="Segoe UI"/>
          <w:sz w:val="21"/>
          <w:szCs w:val="21"/>
        </w:rPr>
        <w:t>[</w:t>
      </w:r>
      <w:r>
        <w:rPr>
          <w:rStyle w:val="normaltextrun"/>
          <w:rFonts w:ascii="Georgia" w:hAnsi="Georgia" w:cs="Segoe UI"/>
          <w:sz w:val="21"/>
          <w:szCs w:val="21"/>
          <w:shd w:val="clear" w:color="auto" w:fill="FFFF00"/>
        </w:rPr>
        <w:t>Der henvises til afsnittet om socialsikringsinstitutioner i personalehåndbogen/andet</w:t>
      </w:r>
      <w:r>
        <w:rPr>
          <w:rStyle w:val="normaltextrun"/>
          <w:rFonts w:ascii="Georgia" w:hAnsi="Georgia" w:cs="Segoe UI"/>
          <w:sz w:val="21"/>
          <w:szCs w:val="21"/>
        </w:rPr>
        <w:t>]</w:t>
      </w:r>
      <w:r>
        <w:rPr>
          <w:rStyle w:val="eop"/>
          <w:rFonts w:ascii="Georgia" w:hAnsi="Georgia" w:cs="Segoe UI"/>
          <w:sz w:val="21"/>
          <w:szCs w:val="21"/>
        </w:rPr>
        <w:t> </w:t>
      </w:r>
    </w:p>
    <w:p w14:paraId="5FDC69D7" w14:textId="338C6779" w:rsidR="00AB0601" w:rsidRPr="00401F85" w:rsidRDefault="00AB0601" w:rsidP="003700D4">
      <w:pPr>
        <w:pStyle w:val="Listeafsnit1"/>
        <w:spacing w:line="276" w:lineRule="auto"/>
        <w:ind w:left="0"/>
        <w:jc w:val="both"/>
        <w:rPr>
          <w:rFonts w:ascii="Georgia" w:hAnsi="Georgia" w:cs="Tahoma"/>
          <w:sz w:val="20"/>
        </w:rPr>
      </w:pPr>
    </w:p>
    <w:p w14:paraId="573E72A0" w14:textId="7D7A820F" w:rsidR="002041BF" w:rsidRPr="00401F85" w:rsidRDefault="00C81055" w:rsidP="003700D4">
      <w:pPr>
        <w:pStyle w:val="Listeafsnit1"/>
        <w:spacing w:line="276" w:lineRule="auto"/>
        <w:ind w:left="0"/>
        <w:jc w:val="both"/>
        <w:rPr>
          <w:rFonts w:ascii="Georgia" w:hAnsi="Georgia" w:cs="Tahoma"/>
          <w:sz w:val="20"/>
        </w:rPr>
      </w:pPr>
      <w:r w:rsidRPr="00401F85">
        <w:rPr>
          <w:rFonts w:ascii="Georgia" w:hAnsi="Georgia" w:cs="Tahoma"/>
          <w:sz w:val="20"/>
        </w:rPr>
        <w:t>Bestemmelserne i lov om patienters retsstilling skal overholdes, også i forbindelse med at oplysninger om patientens helbredstilstand videregives.</w:t>
      </w:r>
    </w:p>
    <w:p w14:paraId="4DCBCB5F" w14:textId="77777777" w:rsidR="00483B17" w:rsidRPr="00401F85" w:rsidRDefault="00483B17" w:rsidP="003700D4">
      <w:pPr>
        <w:pStyle w:val="Listeafsnit1"/>
        <w:spacing w:line="276" w:lineRule="auto"/>
        <w:ind w:left="0"/>
        <w:jc w:val="both"/>
        <w:rPr>
          <w:rFonts w:ascii="Georgia" w:hAnsi="Georgia" w:cs="Tahoma"/>
          <w:sz w:val="20"/>
        </w:rPr>
      </w:pPr>
    </w:p>
    <w:p w14:paraId="1BB72388" w14:textId="41B4E5DF" w:rsidR="00483B17" w:rsidRPr="00401F85" w:rsidRDefault="0053323A" w:rsidP="00C457E0">
      <w:pPr>
        <w:pStyle w:val="Listeafsnit1"/>
        <w:numPr>
          <w:ilvl w:val="0"/>
          <w:numId w:val="43"/>
        </w:numPr>
        <w:spacing w:line="276" w:lineRule="auto"/>
        <w:jc w:val="both"/>
        <w:rPr>
          <w:rFonts w:ascii="Georgia" w:hAnsi="Georgia" w:cs="Tahoma"/>
          <w:b/>
          <w:bCs/>
          <w:sz w:val="20"/>
        </w:rPr>
      </w:pPr>
      <w:r>
        <w:rPr>
          <w:rFonts w:ascii="Georgia" w:hAnsi="Georgia" w:cs="Tahoma"/>
          <w:b/>
          <w:bCs/>
          <w:sz w:val="20"/>
        </w:rPr>
        <w:t>Medarbejderens o</w:t>
      </w:r>
      <w:r w:rsidR="00483B17" w:rsidRPr="00401F85">
        <w:rPr>
          <w:rFonts w:ascii="Georgia" w:hAnsi="Georgia" w:cs="Tahoma"/>
          <w:b/>
          <w:bCs/>
          <w:sz w:val="20"/>
        </w:rPr>
        <w:t xml:space="preserve">vergang til fastløn </w:t>
      </w:r>
    </w:p>
    <w:p w14:paraId="319780F5" w14:textId="764F7BB7" w:rsidR="00702903" w:rsidRPr="00401F85" w:rsidRDefault="0079159A" w:rsidP="003700D4">
      <w:pPr>
        <w:pStyle w:val="Listeafsnit1"/>
        <w:spacing w:line="276" w:lineRule="auto"/>
        <w:ind w:left="0"/>
        <w:jc w:val="both"/>
        <w:rPr>
          <w:rFonts w:ascii="Georgia" w:hAnsi="Georgia"/>
          <w:sz w:val="20"/>
        </w:rPr>
      </w:pPr>
      <w:r w:rsidRPr="00401F85">
        <w:rPr>
          <w:rFonts w:ascii="Georgia" w:hAnsi="Georgia"/>
          <w:sz w:val="20"/>
        </w:rPr>
        <w:t xml:space="preserve">Medarbejderen kan til enhver tid med et varsel på løbende måned + 6 måneder anmode om at overgå fra provision til honorering efter overenskomstens bestemmelser om fast løn. </w:t>
      </w:r>
    </w:p>
    <w:p w14:paraId="1F24D59C" w14:textId="77777777" w:rsidR="00702903" w:rsidRPr="00401F85" w:rsidRDefault="00702903" w:rsidP="003700D4">
      <w:pPr>
        <w:pStyle w:val="Listeafsnit1"/>
        <w:spacing w:line="276" w:lineRule="auto"/>
        <w:ind w:left="0"/>
        <w:jc w:val="both"/>
        <w:rPr>
          <w:rFonts w:ascii="Georgia" w:hAnsi="Georgia"/>
          <w:sz w:val="20"/>
        </w:rPr>
      </w:pPr>
    </w:p>
    <w:p w14:paraId="5389C174" w14:textId="6C05A030" w:rsidR="00C21834" w:rsidRDefault="0079159A" w:rsidP="00073117">
      <w:pPr>
        <w:pStyle w:val="Listeafsnit1"/>
        <w:spacing w:line="276" w:lineRule="auto"/>
        <w:ind w:left="0"/>
        <w:jc w:val="both"/>
        <w:rPr>
          <w:rFonts w:ascii="Georgia" w:hAnsi="Georgia" w:cs="Tahoma"/>
          <w:b/>
          <w:sz w:val="20"/>
        </w:rPr>
      </w:pPr>
      <w:r w:rsidRPr="00401F85">
        <w:rPr>
          <w:rFonts w:ascii="Georgia" w:hAnsi="Georgia"/>
          <w:sz w:val="20"/>
        </w:rPr>
        <w:t>Anmodningen skal afgives skriftligt</w:t>
      </w:r>
      <w:r w:rsidR="009D4F27">
        <w:rPr>
          <w:rFonts w:ascii="Georgia" w:hAnsi="Georgia"/>
          <w:sz w:val="20"/>
        </w:rPr>
        <w:t xml:space="preserve"> til </w:t>
      </w:r>
      <w:r w:rsidR="009D4F27" w:rsidRPr="00401F85">
        <w:rPr>
          <w:rFonts w:ascii="Georgia" w:hAnsi="Georgia" w:cs="Tahoma"/>
          <w:sz w:val="20"/>
        </w:rPr>
        <w:t>[</w:t>
      </w:r>
      <w:r w:rsidR="009D4F27" w:rsidRPr="00401F85">
        <w:rPr>
          <w:rFonts w:ascii="Georgia" w:hAnsi="Georgia" w:cs="Tahoma"/>
          <w:sz w:val="20"/>
          <w:highlight w:val="yellow"/>
        </w:rPr>
        <w:t>indsæt</w:t>
      </w:r>
      <w:r w:rsidR="009D4F27" w:rsidRPr="00401F85">
        <w:rPr>
          <w:rFonts w:ascii="Georgia" w:hAnsi="Georgia" w:cs="Tahoma"/>
          <w:sz w:val="20"/>
        </w:rPr>
        <w:t>].</w:t>
      </w:r>
    </w:p>
    <w:p w14:paraId="0D491C1A" w14:textId="77777777" w:rsidR="00AF5CF4" w:rsidRPr="00401F85" w:rsidRDefault="00AF5CF4" w:rsidP="003700D4">
      <w:pPr>
        <w:pStyle w:val="Listeafsnit1"/>
        <w:spacing w:line="276" w:lineRule="auto"/>
        <w:ind w:left="360"/>
        <w:jc w:val="both"/>
        <w:rPr>
          <w:rFonts w:ascii="Georgia" w:hAnsi="Georgia" w:cs="Tahoma"/>
          <w:b/>
          <w:sz w:val="20"/>
        </w:rPr>
      </w:pPr>
    </w:p>
    <w:p w14:paraId="66CF5CE0" w14:textId="62587489" w:rsidR="00C21834" w:rsidRPr="00401F85" w:rsidRDefault="00AF5CF4" w:rsidP="00C457E0">
      <w:pPr>
        <w:pStyle w:val="Listeafsnit1"/>
        <w:numPr>
          <w:ilvl w:val="0"/>
          <w:numId w:val="43"/>
        </w:numPr>
        <w:spacing w:line="276" w:lineRule="auto"/>
        <w:jc w:val="both"/>
        <w:rPr>
          <w:rFonts w:ascii="Georgia" w:hAnsi="Georgia" w:cs="Tahoma"/>
          <w:b/>
          <w:sz w:val="20"/>
        </w:rPr>
      </w:pPr>
      <w:r>
        <w:rPr>
          <w:rFonts w:ascii="Georgia" w:hAnsi="Georgia" w:cs="Tahoma"/>
          <w:b/>
          <w:sz w:val="20"/>
        </w:rPr>
        <w:t>Behandling af provision i forbindelse med f</w:t>
      </w:r>
      <w:r w:rsidR="00C21834" w:rsidRPr="00401F85">
        <w:rPr>
          <w:rFonts w:ascii="Georgia" w:hAnsi="Georgia" w:cs="Tahoma"/>
          <w:b/>
          <w:sz w:val="20"/>
        </w:rPr>
        <w:t>ratrædelse</w:t>
      </w:r>
    </w:p>
    <w:p w14:paraId="3C2AE022" w14:textId="3750FB93" w:rsidR="00C21834" w:rsidRPr="00401F85" w:rsidRDefault="00C21834" w:rsidP="003700D4">
      <w:pPr>
        <w:spacing w:line="276" w:lineRule="auto"/>
        <w:jc w:val="both"/>
        <w:rPr>
          <w:rFonts w:cs="Tahoma"/>
          <w:sz w:val="20"/>
          <w:szCs w:val="20"/>
        </w:rPr>
      </w:pPr>
      <w:r w:rsidRPr="00401F85">
        <w:rPr>
          <w:rFonts w:cs="Tahoma"/>
          <w:sz w:val="20"/>
          <w:szCs w:val="20"/>
        </w:rPr>
        <w:t xml:space="preserve">I tilfælde af medarbejderens fratrædelse vil provision blive afregnet til forfaldstid i overensstemmelse med denne </w:t>
      </w:r>
      <w:r w:rsidR="000870E8">
        <w:rPr>
          <w:rFonts w:cs="Tahoma"/>
          <w:sz w:val="20"/>
          <w:szCs w:val="20"/>
        </w:rPr>
        <w:t>ansættelses</w:t>
      </w:r>
      <w:r w:rsidRPr="00401F85">
        <w:rPr>
          <w:rFonts w:cs="Tahoma"/>
          <w:sz w:val="20"/>
          <w:szCs w:val="20"/>
        </w:rPr>
        <w:t>aftales punkt</w:t>
      </w:r>
      <w:r w:rsidR="00702903" w:rsidRPr="00401F85">
        <w:rPr>
          <w:rFonts w:cs="Tahoma"/>
          <w:sz w:val="20"/>
          <w:szCs w:val="20"/>
        </w:rPr>
        <w:t xml:space="preserve"> </w:t>
      </w:r>
      <w:r w:rsidRPr="00401F85">
        <w:rPr>
          <w:rFonts w:cs="Tahoma"/>
          <w:sz w:val="20"/>
          <w:szCs w:val="20"/>
        </w:rPr>
        <w:t>3</w:t>
      </w:r>
      <w:r w:rsidR="0053323A">
        <w:rPr>
          <w:rFonts w:cs="Tahoma"/>
          <w:sz w:val="20"/>
          <w:szCs w:val="20"/>
        </w:rPr>
        <w:t xml:space="preserve"> og 4</w:t>
      </w:r>
      <w:r w:rsidRPr="00401F85">
        <w:rPr>
          <w:rFonts w:cs="Tahoma"/>
          <w:sz w:val="20"/>
          <w:szCs w:val="20"/>
        </w:rPr>
        <w:t>.</w:t>
      </w:r>
      <w:r w:rsidR="004732EF">
        <w:rPr>
          <w:rFonts w:cs="Tahoma"/>
          <w:sz w:val="20"/>
          <w:szCs w:val="20"/>
        </w:rPr>
        <w:t xml:space="preserve"> </w:t>
      </w:r>
      <w:r w:rsidR="004732EF" w:rsidRPr="004732EF">
        <w:rPr>
          <w:rFonts w:cs="Tahoma"/>
          <w:sz w:val="20"/>
          <w:szCs w:val="20"/>
        </w:rPr>
        <w:t>Provision, der er optjent frem til fratrædelsesdatoen, opgøres og afregnes efter de i denne aftale fastsatte principper.</w:t>
      </w:r>
    </w:p>
    <w:p w14:paraId="53E53B43" w14:textId="77777777" w:rsidR="00C21834" w:rsidRPr="00401F85" w:rsidRDefault="00C21834" w:rsidP="003700D4">
      <w:pPr>
        <w:spacing w:line="276" w:lineRule="auto"/>
        <w:jc w:val="both"/>
        <w:rPr>
          <w:rFonts w:cs="Tahoma"/>
          <w:sz w:val="20"/>
          <w:szCs w:val="20"/>
        </w:rPr>
      </w:pPr>
    </w:p>
    <w:p w14:paraId="1C1F5B0D" w14:textId="77777777" w:rsidR="00C21834" w:rsidRDefault="00C21834" w:rsidP="003700D4">
      <w:pPr>
        <w:spacing w:line="276" w:lineRule="auto"/>
        <w:jc w:val="both"/>
        <w:rPr>
          <w:rFonts w:cs="Tahoma"/>
          <w:sz w:val="20"/>
          <w:szCs w:val="20"/>
        </w:rPr>
      </w:pPr>
      <w:r w:rsidRPr="00401F85">
        <w:rPr>
          <w:rFonts w:cs="Tahoma"/>
          <w:sz w:val="20"/>
          <w:szCs w:val="20"/>
        </w:rPr>
        <w:t>Fritstilles medarbejderen i opsigelsesperioden, vil medarbejderen have ret til provision i overensstemmelse med funktionærlovens § 9, stk. 3.</w:t>
      </w:r>
    </w:p>
    <w:p w14:paraId="0AF83B3B" w14:textId="77777777" w:rsidR="000870E8" w:rsidRDefault="000870E8" w:rsidP="003700D4">
      <w:pPr>
        <w:spacing w:line="276" w:lineRule="auto"/>
        <w:rPr>
          <w:rFonts w:cs="Tahoma"/>
          <w:sz w:val="20"/>
          <w:szCs w:val="20"/>
        </w:rPr>
      </w:pPr>
    </w:p>
    <w:p w14:paraId="2798B085" w14:textId="048EC282" w:rsidR="00C03128" w:rsidRPr="000870E8" w:rsidRDefault="00C03128" w:rsidP="00C457E0">
      <w:pPr>
        <w:pStyle w:val="Listeafsnit"/>
        <w:numPr>
          <w:ilvl w:val="0"/>
          <w:numId w:val="43"/>
        </w:numPr>
        <w:spacing w:line="276" w:lineRule="auto"/>
        <w:rPr>
          <w:b/>
          <w:bCs/>
          <w:szCs w:val="21"/>
        </w:rPr>
      </w:pPr>
      <w:r w:rsidRPr="00C03128">
        <w:rPr>
          <w:b/>
          <w:bCs/>
          <w:szCs w:val="21"/>
        </w:rPr>
        <w:t>Øvrige bestemmelser</w:t>
      </w:r>
    </w:p>
    <w:p w14:paraId="27B8940B" w14:textId="77777777" w:rsidR="00C03128" w:rsidRDefault="00C03128" w:rsidP="003700D4">
      <w:pPr>
        <w:spacing w:line="276" w:lineRule="auto"/>
        <w:jc w:val="both"/>
        <w:rPr>
          <w:szCs w:val="21"/>
        </w:rPr>
      </w:pPr>
      <w:r w:rsidRPr="003F14FC">
        <w:rPr>
          <w:szCs w:val="21"/>
        </w:rPr>
        <w:t>Ansættelsesforholdet er omfattet af funktionærloven.</w:t>
      </w:r>
    </w:p>
    <w:p w14:paraId="6F142689" w14:textId="77777777" w:rsidR="00C03128" w:rsidRDefault="00C03128" w:rsidP="003700D4">
      <w:pPr>
        <w:spacing w:line="276" w:lineRule="auto"/>
        <w:jc w:val="both"/>
        <w:rPr>
          <w:szCs w:val="21"/>
        </w:rPr>
      </w:pPr>
    </w:p>
    <w:p w14:paraId="73174CFA" w14:textId="3C0A629C" w:rsidR="00C03128" w:rsidRDefault="00C03128" w:rsidP="003700D4">
      <w:pPr>
        <w:spacing w:line="276" w:lineRule="auto"/>
        <w:jc w:val="both"/>
        <w:rPr>
          <w:szCs w:val="21"/>
        </w:rPr>
      </w:pPr>
      <w:r w:rsidRPr="22E0B8DA">
        <w:rPr>
          <w:szCs w:val="21"/>
        </w:rPr>
        <w:t xml:space="preserve">Ansættelsesforholdet er omfattet af </w:t>
      </w:r>
      <w:r>
        <w:rPr>
          <w:szCs w:val="21"/>
        </w:rPr>
        <w:t xml:space="preserve">landsoverenskomst for </w:t>
      </w:r>
      <w:r w:rsidR="000870E8">
        <w:rPr>
          <w:szCs w:val="21"/>
        </w:rPr>
        <w:t>fysioterapeuter</w:t>
      </w:r>
      <w:r>
        <w:rPr>
          <w:szCs w:val="21"/>
        </w:rPr>
        <w:t xml:space="preserve"> beskæftiget med fysioterapi arbejde i private klinikker indgået mellem</w:t>
      </w:r>
      <w:r w:rsidRPr="22E0B8DA">
        <w:rPr>
          <w:szCs w:val="21"/>
        </w:rPr>
        <w:t xml:space="preserve"> </w:t>
      </w:r>
      <w:r>
        <w:rPr>
          <w:szCs w:val="21"/>
        </w:rPr>
        <w:t xml:space="preserve">Dansk Erhverv Arbejdsgiver og </w:t>
      </w:r>
      <w:r w:rsidR="000870E8">
        <w:rPr>
          <w:szCs w:val="21"/>
        </w:rPr>
        <w:t>Fysioterapeuternes</w:t>
      </w:r>
      <w:r>
        <w:rPr>
          <w:szCs w:val="21"/>
        </w:rPr>
        <w:t xml:space="preserve"> Fagforening samt Serviceforbundet.</w:t>
      </w:r>
    </w:p>
    <w:p w14:paraId="4E1598CE" w14:textId="77777777" w:rsidR="00E868CA" w:rsidRDefault="00E868CA" w:rsidP="003700D4">
      <w:pPr>
        <w:spacing w:line="276" w:lineRule="auto"/>
        <w:jc w:val="both"/>
        <w:rPr>
          <w:szCs w:val="21"/>
        </w:rPr>
      </w:pPr>
    </w:p>
    <w:p w14:paraId="41E480BC" w14:textId="4D962CDA" w:rsidR="00E868CA" w:rsidRPr="004333AE" w:rsidDel="005C617E" w:rsidRDefault="00E868CA" w:rsidP="002C5361">
      <w:pPr>
        <w:spacing w:line="276" w:lineRule="auto"/>
        <w:rPr>
          <w:rFonts w:cs="Tahoma"/>
          <w:sz w:val="20"/>
          <w:szCs w:val="20"/>
        </w:rPr>
      </w:pPr>
      <w:r>
        <w:rPr>
          <w:rFonts w:cs="Tahoma"/>
          <w:sz w:val="20"/>
          <w:szCs w:val="20"/>
        </w:rPr>
        <w:t>Aftalen indgås i</w:t>
      </w:r>
      <w:r w:rsidRPr="00E178F5">
        <w:rPr>
          <w:rFonts w:cs="Tahoma"/>
          <w:sz w:val="20"/>
          <w:szCs w:val="20"/>
        </w:rPr>
        <w:t xml:space="preserve"> henhold til </w:t>
      </w:r>
      <w:r>
        <w:rPr>
          <w:rFonts w:cs="Tahoma"/>
          <w:sz w:val="20"/>
          <w:szCs w:val="20"/>
        </w:rPr>
        <w:t xml:space="preserve">lokalaftalen om </w:t>
      </w:r>
      <w:r w:rsidRPr="00E178F5">
        <w:rPr>
          <w:rFonts w:cs="Tahoma"/>
          <w:sz w:val="20"/>
          <w:szCs w:val="20"/>
        </w:rPr>
        <w:t>provisionsmodel indg</w:t>
      </w:r>
      <w:r>
        <w:rPr>
          <w:rFonts w:cs="Tahoma"/>
          <w:sz w:val="20"/>
          <w:szCs w:val="20"/>
        </w:rPr>
        <w:t xml:space="preserve">ået mellem Fysioterapeuternes fagforening, Serviceforbundet og FysioDanmark den </w:t>
      </w:r>
      <w:r w:rsidRPr="004333AE">
        <w:rPr>
          <w:rFonts w:cs="Tahoma"/>
          <w:sz w:val="20"/>
          <w:szCs w:val="20"/>
          <w:highlight w:val="yellow"/>
        </w:rPr>
        <w:t>XX</w:t>
      </w:r>
      <w:r>
        <w:rPr>
          <w:rFonts w:cs="Tahoma"/>
          <w:sz w:val="20"/>
          <w:szCs w:val="20"/>
        </w:rPr>
        <w:t xml:space="preserve"> dato</w:t>
      </w:r>
      <w:r w:rsidRPr="00E178F5">
        <w:rPr>
          <w:rFonts w:cs="Tahoma"/>
          <w:sz w:val="20"/>
          <w:szCs w:val="20"/>
        </w:rPr>
        <w:t>. Aftalen fraviger Landsoverenskomstens §§ 2-4 i det omfang, det følger af lokalaftalen og denne ansættelsesaftale</w:t>
      </w:r>
      <w:r>
        <w:rPr>
          <w:rFonts w:cs="Tahoma"/>
          <w:sz w:val="20"/>
          <w:szCs w:val="20"/>
        </w:rPr>
        <w:t>.</w:t>
      </w:r>
    </w:p>
    <w:p w14:paraId="5FF112B9" w14:textId="77777777" w:rsidR="00C03128" w:rsidRPr="003F14FC" w:rsidDel="005C617E" w:rsidRDefault="00C03128" w:rsidP="003700D4">
      <w:pPr>
        <w:spacing w:line="276" w:lineRule="auto"/>
        <w:jc w:val="both"/>
        <w:rPr>
          <w:szCs w:val="21"/>
        </w:rPr>
      </w:pPr>
    </w:p>
    <w:p w14:paraId="3E681F72" w14:textId="77777777" w:rsidR="00C03128" w:rsidRPr="003F14FC" w:rsidRDefault="00C03128" w:rsidP="003700D4">
      <w:pPr>
        <w:spacing w:line="276" w:lineRule="auto"/>
        <w:jc w:val="both"/>
        <w:rPr>
          <w:szCs w:val="21"/>
        </w:rPr>
      </w:pPr>
      <w:r w:rsidRPr="003F14FC">
        <w:rPr>
          <w:szCs w:val="21"/>
        </w:rPr>
        <w:t xml:space="preserve">Medarbejderen har til enhver tid pligt til at holde virksomheden underrettet om sin bopæl og sin private e-mailadresse. </w:t>
      </w:r>
      <w:r>
        <w:rPr>
          <w:szCs w:val="21"/>
        </w:rPr>
        <w:t>V</w:t>
      </w:r>
      <w:r w:rsidRPr="003F14FC">
        <w:rPr>
          <w:szCs w:val="21"/>
        </w:rPr>
        <w:t xml:space="preserve">irksomheden kan med frigørende virkning sende lønsedler og meddelelser/dokumenter vedrørende ansættelsesforholdet til medarbejderen via medarbejderens private e-mail samt via en elektronisk postløsning </w:t>
      </w:r>
      <w:proofErr w:type="gramStart"/>
      <w:r w:rsidRPr="003F14FC">
        <w:rPr>
          <w:szCs w:val="21"/>
        </w:rPr>
        <w:t>eksempelvis</w:t>
      </w:r>
      <w:proofErr w:type="gramEnd"/>
      <w:r>
        <w:rPr>
          <w:szCs w:val="21"/>
        </w:rPr>
        <w:t>,</w:t>
      </w:r>
      <w:r w:rsidRPr="003F14FC">
        <w:rPr>
          <w:szCs w:val="21"/>
        </w:rPr>
        <w:t xml:space="preserve"> e-</w:t>
      </w:r>
      <w:r>
        <w:rPr>
          <w:szCs w:val="21"/>
        </w:rPr>
        <w:t>B</w:t>
      </w:r>
      <w:r w:rsidRPr="003F14FC">
        <w:rPr>
          <w:szCs w:val="21"/>
        </w:rPr>
        <w:t xml:space="preserve">oks. Det udelukker ikke andre sædvanlige fremsendelsesformer.           </w:t>
      </w:r>
    </w:p>
    <w:p w14:paraId="3B8B22E5" w14:textId="77777777" w:rsidR="00C03128" w:rsidRPr="003F14FC" w:rsidRDefault="00C03128" w:rsidP="003700D4">
      <w:pPr>
        <w:spacing w:line="276" w:lineRule="auto"/>
        <w:jc w:val="both"/>
        <w:rPr>
          <w:szCs w:val="21"/>
        </w:rPr>
      </w:pPr>
      <w:r w:rsidRPr="003F14FC">
        <w:rPr>
          <w:szCs w:val="21"/>
        </w:rPr>
        <w:tab/>
      </w:r>
    </w:p>
    <w:p w14:paraId="63C673CC" w14:textId="77777777" w:rsidR="00C03128" w:rsidRPr="003F14FC" w:rsidRDefault="00C03128" w:rsidP="003700D4">
      <w:pPr>
        <w:pStyle w:val="Brdtekstindrykning"/>
        <w:spacing w:line="276" w:lineRule="auto"/>
        <w:ind w:left="0"/>
        <w:jc w:val="both"/>
        <w:rPr>
          <w:szCs w:val="21"/>
        </w:rPr>
      </w:pPr>
      <w:r w:rsidRPr="003F14FC">
        <w:rPr>
          <w:szCs w:val="21"/>
        </w:rPr>
        <w:t>Den til enhver tid gældende personalehåndbog [</w:t>
      </w:r>
      <w:r w:rsidRPr="003F14FC">
        <w:rPr>
          <w:szCs w:val="21"/>
          <w:highlight w:val="yellow"/>
        </w:rPr>
        <w:t>og andre politikker</w:t>
      </w:r>
      <w:r w:rsidRPr="003F14FC">
        <w:rPr>
          <w:szCs w:val="21"/>
        </w:rPr>
        <w:t>] er en del af grundlaget for ansættelsesforholdet. Medarbejderen er forpligtet til at holde sig bekendt med den til enhver tid gældende personalehåndbog, som er udleveret ved ansættelsen og tilgængelig på [</w:t>
      </w:r>
      <w:r w:rsidRPr="003F14FC">
        <w:rPr>
          <w:szCs w:val="21"/>
          <w:highlight w:val="yellow"/>
        </w:rPr>
        <w:t>intranet/kontoret mv.</w:t>
      </w:r>
      <w:r w:rsidRPr="003F14FC">
        <w:rPr>
          <w:szCs w:val="21"/>
        </w:rPr>
        <w:t xml:space="preserve">]     </w:t>
      </w:r>
    </w:p>
    <w:p w14:paraId="4F553353" w14:textId="77777777" w:rsidR="00C03128" w:rsidRDefault="00C03128" w:rsidP="003700D4">
      <w:pPr>
        <w:spacing w:line="276" w:lineRule="auto"/>
        <w:jc w:val="both"/>
        <w:rPr>
          <w:szCs w:val="21"/>
        </w:rPr>
      </w:pPr>
    </w:p>
    <w:p w14:paraId="656BA35C" w14:textId="0191FD84" w:rsidR="00C03128" w:rsidRPr="000870E8" w:rsidRDefault="00C03128" w:rsidP="00C457E0">
      <w:pPr>
        <w:pStyle w:val="Listeafsnit"/>
        <w:numPr>
          <w:ilvl w:val="0"/>
          <w:numId w:val="43"/>
        </w:numPr>
        <w:spacing w:line="276" w:lineRule="auto"/>
        <w:rPr>
          <w:b/>
          <w:bCs/>
          <w:szCs w:val="21"/>
        </w:rPr>
      </w:pPr>
      <w:r w:rsidRPr="00C03128">
        <w:rPr>
          <w:b/>
          <w:bCs/>
          <w:szCs w:val="21"/>
        </w:rPr>
        <w:t>Underskrift</w:t>
      </w:r>
    </w:p>
    <w:p w14:paraId="6D66E101" w14:textId="77777777" w:rsidR="00C03128" w:rsidRPr="003F14FC" w:rsidRDefault="00C03128" w:rsidP="003700D4">
      <w:pPr>
        <w:spacing w:line="276" w:lineRule="auto"/>
        <w:jc w:val="both"/>
        <w:rPr>
          <w:szCs w:val="21"/>
        </w:rPr>
      </w:pPr>
      <w:r w:rsidRPr="003F14FC">
        <w:rPr>
          <w:szCs w:val="21"/>
        </w:rPr>
        <w:t xml:space="preserve">Denne ansættelseskontrakt er underskrevet i to eksemplarer, hvoraf det ene eksemplar er udleveret til medarbejderen. </w:t>
      </w:r>
    </w:p>
    <w:p w14:paraId="351CCEBD" w14:textId="77777777" w:rsidR="005A0C7C" w:rsidRDefault="005A0C7C" w:rsidP="003700D4">
      <w:pPr>
        <w:spacing w:line="276" w:lineRule="auto"/>
        <w:jc w:val="both"/>
        <w:rPr>
          <w:rFonts w:cs="Tahoma"/>
          <w:sz w:val="20"/>
          <w:szCs w:val="20"/>
        </w:rPr>
      </w:pPr>
    </w:p>
    <w:p w14:paraId="07E65884" w14:textId="77777777" w:rsidR="005B5537" w:rsidRDefault="005B5537" w:rsidP="003700D4">
      <w:pPr>
        <w:spacing w:line="276" w:lineRule="auto"/>
        <w:jc w:val="both"/>
        <w:rPr>
          <w:rFonts w:cs="Tahoma"/>
          <w:sz w:val="20"/>
          <w:szCs w:val="20"/>
        </w:rPr>
      </w:pPr>
    </w:p>
    <w:p w14:paraId="356638F5" w14:textId="77777777" w:rsidR="005B5537" w:rsidRDefault="005B5537" w:rsidP="003700D4">
      <w:pPr>
        <w:spacing w:line="276" w:lineRule="auto"/>
        <w:jc w:val="both"/>
        <w:rPr>
          <w:rFonts w:cs="Tahoma"/>
          <w:sz w:val="20"/>
          <w:szCs w:val="20"/>
        </w:rPr>
      </w:pPr>
    </w:p>
    <w:p w14:paraId="04287825" w14:textId="77777777" w:rsidR="005B5537" w:rsidRDefault="005B5537" w:rsidP="003700D4">
      <w:pPr>
        <w:spacing w:line="276" w:lineRule="auto"/>
        <w:jc w:val="both"/>
        <w:rPr>
          <w:rFonts w:cs="Tahoma"/>
          <w:sz w:val="20"/>
          <w:szCs w:val="20"/>
        </w:rPr>
      </w:pPr>
    </w:p>
    <w:p w14:paraId="525187D1" w14:textId="77777777" w:rsidR="005B5537" w:rsidRDefault="005B5537" w:rsidP="003700D4">
      <w:pPr>
        <w:spacing w:line="276" w:lineRule="auto"/>
        <w:jc w:val="both"/>
        <w:rPr>
          <w:rFonts w:cs="Tahoma"/>
          <w:sz w:val="20"/>
          <w:szCs w:val="20"/>
        </w:rPr>
      </w:pPr>
    </w:p>
    <w:p w14:paraId="17E924FA" w14:textId="77777777" w:rsidR="005B5537" w:rsidRDefault="005B5537" w:rsidP="003700D4">
      <w:pPr>
        <w:spacing w:line="276" w:lineRule="auto"/>
        <w:jc w:val="both"/>
        <w:rPr>
          <w:rFonts w:cs="Tahoma"/>
          <w:sz w:val="20"/>
          <w:szCs w:val="20"/>
        </w:rPr>
      </w:pPr>
    </w:p>
    <w:p w14:paraId="2D3403B3" w14:textId="1AE6B2F3" w:rsidR="0036035E" w:rsidRPr="00401F85" w:rsidRDefault="0036035E" w:rsidP="003700D4">
      <w:pPr>
        <w:spacing w:line="276" w:lineRule="auto"/>
        <w:jc w:val="both"/>
        <w:rPr>
          <w:b/>
          <w:sz w:val="20"/>
          <w:szCs w:val="20"/>
        </w:rPr>
      </w:pPr>
    </w:p>
    <w:p w14:paraId="3F7EB81A" w14:textId="77777777" w:rsidR="0036035E" w:rsidRPr="00401F85" w:rsidRDefault="0036035E" w:rsidP="003700D4">
      <w:pPr>
        <w:spacing w:line="276" w:lineRule="auto"/>
        <w:contextualSpacing/>
        <w:rPr>
          <w:b/>
          <w:sz w:val="20"/>
          <w:szCs w:val="20"/>
        </w:rPr>
      </w:pPr>
    </w:p>
    <w:tbl>
      <w:tblPr>
        <w:tblW w:w="0" w:type="auto"/>
        <w:tblLook w:val="01E0" w:firstRow="1" w:lastRow="1" w:firstColumn="1" w:lastColumn="1" w:noHBand="0" w:noVBand="0"/>
      </w:tblPr>
      <w:tblGrid>
        <w:gridCol w:w="4262"/>
        <w:gridCol w:w="4809"/>
      </w:tblGrid>
      <w:tr w:rsidR="0036035E" w:rsidRPr="00401F85" w14:paraId="54ABA245" w14:textId="77777777" w:rsidTr="00141095">
        <w:tc>
          <w:tcPr>
            <w:tcW w:w="4889" w:type="dxa"/>
          </w:tcPr>
          <w:p w14:paraId="7B69A19F" w14:textId="77777777" w:rsidR="0036035E" w:rsidRPr="00401F85" w:rsidRDefault="0036035E" w:rsidP="003700D4">
            <w:pPr>
              <w:spacing w:line="276" w:lineRule="auto"/>
              <w:rPr>
                <w:sz w:val="20"/>
                <w:szCs w:val="20"/>
              </w:rPr>
            </w:pPr>
            <w:r w:rsidRPr="00401F85">
              <w:rPr>
                <w:sz w:val="20"/>
                <w:szCs w:val="20"/>
                <w:highlight w:val="yellow"/>
              </w:rPr>
              <w:t>Dato</w:t>
            </w:r>
            <w:r w:rsidRPr="00401F85">
              <w:rPr>
                <w:sz w:val="20"/>
                <w:szCs w:val="20"/>
              </w:rPr>
              <w:t xml:space="preserve">: </w:t>
            </w:r>
          </w:p>
          <w:p w14:paraId="1E6A4B59" w14:textId="77777777" w:rsidR="0036035E" w:rsidRPr="00401F85" w:rsidRDefault="0036035E" w:rsidP="003700D4">
            <w:pPr>
              <w:spacing w:line="276" w:lineRule="auto"/>
              <w:rPr>
                <w:sz w:val="20"/>
                <w:szCs w:val="20"/>
              </w:rPr>
            </w:pPr>
          </w:p>
          <w:p w14:paraId="6ED94F19" w14:textId="77777777" w:rsidR="0036035E" w:rsidRPr="00401F85" w:rsidRDefault="0036035E" w:rsidP="003700D4">
            <w:pPr>
              <w:spacing w:line="276" w:lineRule="auto"/>
              <w:rPr>
                <w:sz w:val="20"/>
                <w:szCs w:val="20"/>
              </w:rPr>
            </w:pPr>
          </w:p>
          <w:p w14:paraId="21BC7403" w14:textId="77777777" w:rsidR="0036035E" w:rsidRPr="00401F85" w:rsidRDefault="0036035E" w:rsidP="003700D4">
            <w:pPr>
              <w:spacing w:line="276" w:lineRule="auto"/>
              <w:rPr>
                <w:sz w:val="20"/>
                <w:szCs w:val="20"/>
              </w:rPr>
            </w:pPr>
          </w:p>
          <w:p w14:paraId="55BB495E" w14:textId="77777777" w:rsidR="0036035E" w:rsidRPr="00401F85" w:rsidRDefault="0036035E" w:rsidP="003700D4">
            <w:pPr>
              <w:spacing w:line="276" w:lineRule="auto"/>
              <w:rPr>
                <w:sz w:val="20"/>
                <w:szCs w:val="20"/>
              </w:rPr>
            </w:pPr>
          </w:p>
          <w:p w14:paraId="0CFA706C" w14:textId="77777777" w:rsidR="0036035E" w:rsidRPr="00401F85" w:rsidRDefault="0036035E" w:rsidP="003700D4">
            <w:pPr>
              <w:spacing w:line="276" w:lineRule="auto"/>
              <w:rPr>
                <w:sz w:val="20"/>
                <w:szCs w:val="20"/>
              </w:rPr>
            </w:pPr>
            <w:r w:rsidRPr="00401F85">
              <w:rPr>
                <w:sz w:val="20"/>
                <w:szCs w:val="20"/>
              </w:rPr>
              <w:t>__________________________</w:t>
            </w:r>
          </w:p>
          <w:p w14:paraId="7EB78778" w14:textId="77777777" w:rsidR="0036035E" w:rsidRPr="00401F85" w:rsidRDefault="0036035E" w:rsidP="003700D4">
            <w:pPr>
              <w:spacing w:line="276" w:lineRule="auto"/>
              <w:rPr>
                <w:sz w:val="20"/>
                <w:szCs w:val="20"/>
              </w:rPr>
            </w:pPr>
            <w:r w:rsidRPr="00401F85">
              <w:rPr>
                <w:sz w:val="20"/>
                <w:szCs w:val="20"/>
              </w:rPr>
              <w:t>[</w:t>
            </w:r>
            <w:r w:rsidRPr="00401F85">
              <w:rPr>
                <w:sz w:val="20"/>
                <w:szCs w:val="20"/>
                <w:highlight w:val="yellow"/>
              </w:rPr>
              <w:t>For Virksomheden</w:t>
            </w:r>
            <w:r w:rsidRPr="00401F85">
              <w:rPr>
                <w:sz w:val="20"/>
                <w:szCs w:val="20"/>
              </w:rPr>
              <w:t>]</w:t>
            </w:r>
          </w:p>
          <w:p w14:paraId="61D4F530" w14:textId="77777777" w:rsidR="0036035E" w:rsidRPr="00401F85" w:rsidRDefault="0036035E" w:rsidP="003700D4">
            <w:pPr>
              <w:spacing w:line="276" w:lineRule="auto"/>
              <w:rPr>
                <w:sz w:val="20"/>
                <w:szCs w:val="20"/>
              </w:rPr>
            </w:pPr>
          </w:p>
        </w:tc>
        <w:tc>
          <w:tcPr>
            <w:tcW w:w="4890" w:type="dxa"/>
          </w:tcPr>
          <w:p w14:paraId="41CF102C" w14:textId="77777777" w:rsidR="0036035E" w:rsidRPr="00401F85" w:rsidRDefault="0036035E" w:rsidP="003700D4">
            <w:pPr>
              <w:spacing w:line="276" w:lineRule="auto"/>
              <w:rPr>
                <w:sz w:val="20"/>
                <w:szCs w:val="20"/>
              </w:rPr>
            </w:pPr>
            <w:r w:rsidRPr="00401F85">
              <w:rPr>
                <w:sz w:val="20"/>
                <w:szCs w:val="20"/>
                <w:highlight w:val="yellow"/>
              </w:rPr>
              <w:t>Dato</w:t>
            </w:r>
            <w:r w:rsidRPr="00401F85">
              <w:rPr>
                <w:sz w:val="20"/>
                <w:szCs w:val="20"/>
              </w:rPr>
              <w:t>:</w:t>
            </w:r>
          </w:p>
          <w:p w14:paraId="3FAC4ABD" w14:textId="77777777" w:rsidR="0036035E" w:rsidRPr="00401F85" w:rsidRDefault="0036035E" w:rsidP="003700D4">
            <w:pPr>
              <w:spacing w:line="276" w:lineRule="auto"/>
              <w:rPr>
                <w:sz w:val="20"/>
                <w:szCs w:val="20"/>
              </w:rPr>
            </w:pPr>
          </w:p>
          <w:p w14:paraId="4FBC1DEF" w14:textId="77777777" w:rsidR="0036035E" w:rsidRPr="00401F85" w:rsidRDefault="0036035E" w:rsidP="003700D4">
            <w:pPr>
              <w:spacing w:line="276" w:lineRule="auto"/>
              <w:rPr>
                <w:sz w:val="20"/>
                <w:szCs w:val="20"/>
              </w:rPr>
            </w:pPr>
          </w:p>
          <w:p w14:paraId="7ED53B87" w14:textId="77777777" w:rsidR="0036035E" w:rsidRPr="00401F85" w:rsidRDefault="0036035E" w:rsidP="003700D4">
            <w:pPr>
              <w:spacing w:line="276" w:lineRule="auto"/>
              <w:rPr>
                <w:sz w:val="20"/>
                <w:szCs w:val="20"/>
              </w:rPr>
            </w:pPr>
          </w:p>
          <w:p w14:paraId="5559A4D9" w14:textId="77777777" w:rsidR="0036035E" w:rsidRPr="00401F85" w:rsidRDefault="0036035E" w:rsidP="003700D4">
            <w:pPr>
              <w:spacing w:line="276" w:lineRule="auto"/>
              <w:rPr>
                <w:sz w:val="20"/>
                <w:szCs w:val="20"/>
              </w:rPr>
            </w:pPr>
          </w:p>
          <w:p w14:paraId="6B160DF1" w14:textId="77777777" w:rsidR="0036035E" w:rsidRPr="00401F85" w:rsidRDefault="0036035E" w:rsidP="003700D4">
            <w:pPr>
              <w:spacing w:line="276" w:lineRule="auto"/>
              <w:rPr>
                <w:sz w:val="20"/>
                <w:szCs w:val="20"/>
              </w:rPr>
            </w:pPr>
            <w:r w:rsidRPr="00401F85">
              <w:rPr>
                <w:sz w:val="20"/>
                <w:szCs w:val="20"/>
              </w:rPr>
              <w:t xml:space="preserve">___________________________________ </w:t>
            </w:r>
          </w:p>
          <w:p w14:paraId="4821D315" w14:textId="77777777" w:rsidR="0036035E" w:rsidRPr="00401F85" w:rsidRDefault="0036035E" w:rsidP="003700D4">
            <w:pPr>
              <w:spacing w:line="276" w:lineRule="auto"/>
              <w:rPr>
                <w:sz w:val="20"/>
                <w:szCs w:val="20"/>
              </w:rPr>
            </w:pPr>
            <w:r w:rsidRPr="00401F85">
              <w:rPr>
                <w:sz w:val="20"/>
                <w:szCs w:val="20"/>
              </w:rPr>
              <w:t>[</w:t>
            </w:r>
            <w:r w:rsidRPr="00401F85">
              <w:rPr>
                <w:sz w:val="20"/>
                <w:szCs w:val="20"/>
                <w:highlight w:val="yellow"/>
              </w:rPr>
              <w:t>Medarbejderens navn</w:t>
            </w:r>
            <w:r w:rsidRPr="00401F85">
              <w:rPr>
                <w:sz w:val="20"/>
                <w:szCs w:val="20"/>
              </w:rPr>
              <w:t>]</w:t>
            </w:r>
          </w:p>
        </w:tc>
      </w:tr>
    </w:tbl>
    <w:p w14:paraId="6BD079C5" w14:textId="77777777" w:rsidR="00425CC4" w:rsidRDefault="00425CC4" w:rsidP="003700D4">
      <w:pPr>
        <w:spacing w:line="276" w:lineRule="auto"/>
        <w:rPr>
          <w:b/>
          <w:bCs/>
          <w:sz w:val="20"/>
          <w:szCs w:val="20"/>
        </w:rPr>
      </w:pPr>
    </w:p>
    <w:p w14:paraId="7F708E38" w14:textId="77777777" w:rsidR="00AF5CF4" w:rsidRDefault="00AF5CF4" w:rsidP="003700D4">
      <w:pPr>
        <w:spacing w:line="276" w:lineRule="auto"/>
        <w:rPr>
          <w:b/>
          <w:bCs/>
          <w:sz w:val="20"/>
          <w:szCs w:val="20"/>
        </w:rPr>
      </w:pPr>
    </w:p>
    <w:p w14:paraId="654847C3" w14:textId="77777777" w:rsidR="00325B0F" w:rsidRDefault="00325B0F" w:rsidP="003700D4">
      <w:pPr>
        <w:spacing w:line="276" w:lineRule="auto"/>
        <w:rPr>
          <w:b/>
          <w:bCs/>
          <w:sz w:val="20"/>
          <w:szCs w:val="20"/>
        </w:rPr>
      </w:pPr>
    </w:p>
    <w:p w14:paraId="17C11A49" w14:textId="77777777" w:rsidR="00325B0F" w:rsidRDefault="00325B0F" w:rsidP="003700D4">
      <w:pPr>
        <w:spacing w:line="276" w:lineRule="auto"/>
        <w:rPr>
          <w:b/>
          <w:bCs/>
          <w:sz w:val="20"/>
          <w:szCs w:val="20"/>
        </w:rPr>
      </w:pPr>
    </w:p>
    <w:p w14:paraId="128580E8" w14:textId="77777777" w:rsidR="00325B0F" w:rsidRDefault="00325B0F" w:rsidP="003700D4">
      <w:pPr>
        <w:spacing w:line="276" w:lineRule="auto"/>
        <w:rPr>
          <w:b/>
          <w:bCs/>
          <w:sz w:val="20"/>
          <w:szCs w:val="20"/>
        </w:rPr>
      </w:pPr>
    </w:p>
    <w:p w14:paraId="216C3EC3" w14:textId="77777777" w:rsidR="00325B0F" w:rsidRDefault="00325B0F" w:rsidP="003700D4">
      <w:pPr>
        <w:spacing w:line="276" w:lineRule="auto"/>
        <w:rPr>
          <w:b/>
          <w:bCs/>
          <w:sz w:val="20"/>
          <w:szCs w:val="20"/>
        </w:rPr>
      </w:pPr>
    </w:p>
    <w:p w14:paraId="1FF29300" w14:textId="77777777" w:rsidR="00325B0F" w:rsidRDefault="00325B0F" w:rsidP="003700D4">
      <w:pPr>
        <w:spacing w:line="276" w:lineRule="auto"/>
        <w:rPr>
          <w:b/>
          <w:bCs/>
          <w:sz w:val="20"/>
          <w:szCs w:val="20"/>
        </w:rPr>
      </w:pPr>
    </w:p>
    <w:p w14:paraId="2C589454" w14:textId="77777777" w:rsidR="00325B0F" w:rsidRDefault="00325B0F" w:rsidP="003700D4">
      <w:pPr>
        <w:spacing w:line="276" w:lineRule="auto"/>
        <w:rPr>
          <w:b/>
          <w:bCs/>
          <w:sz w:val="20"/>
          <w:szCs w:val="20"/>
        </w:rPr>
      </w:pPr>
    </w:p>
    <w:p w14:paraId="58EE6517" w14:textId="77777777" w:rsidR="00325B0F" w:rsidRDefault="00325B0F" w:rsidP="003700D4">
      <w:pPr>
        <w:spacing w:line="276" w:lineRule="auto"/>
        <w:rPr>
          <w:b/>
          <w:bCs/>
          <w:sz w:val="20"/>
          <w:szCs w:val="20"/>
        </w:rPr>
      </w:pPr>
    </w:p>
    <w:p w14:paraId="0911E3D5" w14:textId="77777777" w:rsidR="00325B0F" w:rsidRDefault="00325B0F" w:rsidP="003700D4">
      <w:pPr>
        <w:spacing w:line="276" w:lineRule="auto"/>
        <w:rPr>
          <w:b/>
          <w:bCs/>
          <w:sz w:val="20"/>
          <w:szCs w:val="20"/>
        </w:rPr>
      </w:pPr>
    </w:p>
    <w:p w14:paraId="4B289C57" w14:textId="77777777" w:rsidR="00325B0F" w:rsidRDefault="00325B0F" w:rsidP="003700D4">
      <w:pPr>
        <w:spacing w:line="276" w:lineRule="auto"/>
        <w:rPr>
          <w:b/>
          <w:bCs/>
          <w:sz w:val="20"/>
          <w:szCs w:val="20"/>
        </w:rPr>
      </w:pPr>
    </w:p>
    <w:p w14:paraId="2FC6DD3F" w14:textId="77777777" w:rsidR="00325B0F" w:rsidRDefault="00325B0F" w:rsidP="003700D4">
      <w:pPr>
        <w:spacing w:line="276" w:lineRule="auto"/>
        <w:rPr>
          <w:b/>
          <w:bCs/>
          <w:sz w:val="20"/>
          <w:szCs w:val="20"/>
        </w:rPr>
      </w:pPr>
    </w:p>
    <w:p w14:paraId="78BDD5E9" w14:textId="77777777" w:rsidR="00325B0F" w:rsidRDefault="00325B0F" w:rsidP="003700D4">
      <w:pPr>
        <w:spacing w:line="276" w:lineRule="auto"/>
        <w:rPr>
          <w:b/>
          <w:bCs/>
          <w:sz w:val="20"/>
          <w:szCs w:val="20"/>
        </w:rPr>
      </w:pPr>
    </w:p>
    <w:p w14:paraId="76EF11F4" w14:textId="77777777" w:rsidR="00325B0F" w:rsidRDefault="00325B0F" w:rsidP="003700D4">
      <w:pPr>
        <w:spacing w:line="276" w:lineRule="auto"/>
        <w:rPr>
          <w:b/>
          <w:bCs/>
          <w:sz w:val="20"/>
          <w:szCs w:val="20"/>
        </w:rPr>
      </w:pPr>
    </w:p>
    <w:p w14:paraId="68BE6E8E" w14:textId="77777777" w:rsidR="00325B0F" w:rsidRDefault="00325B0F" w:rsidP="003700D4">
      <w:pPr>
        <w:spacing w:line="276" w:lineRule="auto"/>
        <w:rPr>
          <w:b/>
          <w:bCs/>
          <w:sz w:val="20"/>
          <w:szCs w:val="20"/>
        </w:rPr>
      </w:pPr>
    </w:p>
    <w:p w14:paraId="70A4856D" w14:textId="77777777" w:rsidR="00325B0F" w:rsidRDefault="00325B0F" w:rsidP="003700D4">
      <w:pPr>
        <w:spacing w:line="276" w:lineRule="auto"/>
        <w:rPr>
          <w:b/>
          <w:bCs/>
          <w:sz w:val="20"/>
          <w:szCs w:val="20"/>
        </w:rPr>
      </w:pPr>
    </w:p>
    <w:p w14:paraId="720295E4" w14:textId="77777777" w:rsidR="00325B0F" w:rsidRDefault="00325B0F" w:rsidP="003700D4">
      <w:pPr>
        <w:spacing w:line="276" w:lineRule="auto"/>
        <w:rPr>
          <w:b/>
          <w:bCs/>
          <w:sz w:val="20"/>
          <w:szCs w:val="20"/>
        </w:rPr>
      </w:pPr>
    </w:p>
    <w:p w14:paraId="0E399318" w14:textId="77777777" w:rsidR="00325B0F" w:rsidRDefault="00325B0F" w:rsidP="003700D4">
      <w:pPr>
        <w:spacing w:line="276" w:lineRule="auto"/>
        <w:rPr>
          <w:b/>
          <w:bCs/>
          <w:sz w:val="20"/>
          <w:szCs w:val="20"/>
        </w:rPr>
      </w:pPr>
    </w:p>
    <w:p w14:paraId="35623292" w14:textId="77777777" w:rsidR="00325B0F" w:rsidRDefault="00325B0F" w:rsidP="003700D4">
      <w:pPr>
        <w:spacing w:line="276" w:lineRule="auto"/>
        <w:rPr>
          <w:b/>
          <w:bCs/>
          <w:sz w:val="20"/>
          <w:szCs w:val="20"/>
        </w:rPr>
      </w:pPr>
    </w:p>
    <w:p w14:paraId="52382244" w14:textId="77777777" w:rsidR="00325B0F" w:rsidRDefault="00325B0F" w:rsidP="003700D4">
      <w:pPr>
        <w:spacing w:line="276" w:lineRule="auto"/>
        <w:rPr>
          <w:b/>
          <w:bCs/>
          <w:sz w:val="20"/>
          <w:szCs w:val="20"/>
        </w:rPr>
      </w:pPr>
    </w:p>
    <w:p w14:paraId="3EA13235" w14:textId="77777777" w:rsidR="00325B0F" w:rsidRDefault="00325B0F" w:rsidP="003700D4">
      <w:pPr>
        <w:spacing w:line="276" w:lineRule="auto"/>
        <w:rPr>
          <w:b/>
          <w:bCs/>
          <w:sz w:val="20"/>
          <w:szCs w:val="20"/>
        </w:rPr>
      </w:pPr>
    </w:p>
    <w:p w14:paraId="030C98F9" w14:textId="77777777" w:rsidR="00325B0F" w:rsidRDefault="00325B0F" w:rsidP="003700D4">
      <w:pPr>
        <w:spacing w:line="276" w:lineRule="auto"/>
        <w:rPr>
          <w:b/>
          <w:bCs/>
          <w:sz w:val="20"/>
          <w:szCs w:val="20"/>
        </w:rPr>
      </w:pPr>
    </w:p>
    <w:p w14:paraId="0372DFC9" w14:textId="77777777" w:rsidR="00325B0F" w:rsidRDefault="00325B0F" w:rsidP="003700D4">
      <w:pPr>
        <w:spacing w:line="276" w:lineRule="auto"/>
        <w:rPr>
          <w:b/>
          <w:bCs/>
          <w:sz w:val="20"/>
          <w:szCs w:val="20"/>
        </w:rPr>
      </w:pPr>
    </w:p>
    <w:p w14:paraId="38F08358" w14:textId="77777777" w:rsidR="00325B0F" w:rsidRDefault="00325B0F" w:rsidP="003700D4">
      <w:pPr>
        <w:spacing w:line="276" w:lineRule="auto"/>
        <w:rPr>
          <w:b/>
          <w:bCs/>
          <w:sz w:val="20"/>
          <w:szCs w:val="20"/>
        </w:rPr>
      </w:pPr>
    </w:p>
    <w:p w14:paraId="53F7F1B2" w14:textId="77777777" w:rsidR="00325B0F" w:rsidRDefault="00325B0F" w:rsidP="003700D4">
      <w:pPr>
        <w:spacing w:line="276" w:lineRule="auto"/>
        <w:rPr>
          <w:b/>
          <w:bCs/>
          <w:sz w:val="20"/>
          <w:szCs w:val="20"/>
        </w:rPr>
      </w:pPr>
    </w:p>
    <w:p w14:paraId="23F85F7F" w14:textId="77777777" w:rsidR="00325B0F" w:rsidRDefault="00325B0F" w:rsidP="003700D4">
      <w:pPr>
        <w:spacing w:line="276" w:lineRule="auto"/>
        <w:rPr>
          <w:b/>
          <w:bCs/>
          <w:sz w:val="20"/>
          <w:szCs w:val="20"/>
        </w:rPr>
      </w:pPr>
    </w:p>
    <w:p w14:paraId="2CDCED4E" w14:textId="77777777" w:rsidR="00325B0F" w:rsidRDefault="00325B0F" w:rsidP="003700D4">
      <w:pPr>
        <w:spacing w:line="276" w:lineRule="auto"/>
        <w:rPr>
          <w:b/>
          <w:bCs/>
          <w:sz w:val="20"/>
          <w:szCs w:val="20"/>
        </w:rPr>
      </w:pPr>
    </w:p>
    <w:p w14:paraId="3EA3CA20" w14:textId="77777777" w:rsidR="00325B0F" w:rsidRDefault="00325B0F" w:rsidP="003700D4">
      <w:pPr>
        <w:spacing w:line="276" w:lineRule="auto"/>
        <w:rPr>
          <w:b/>
          <w:bCs/>
          <w:sz w:val="20"/>
          <w:szCs w:val="20"/>
        </w:rPr>
      </w:pPr>
    </w:p>
    <w:p w14:paraId="5D430E9C" w14:textId="77777777" w:rsidR="00325B0F" w:rsidRDefault="00325B0F" w:rsidP="003700D4">
      <w:pPr>
        <w:spacing w:line="276" w:lineRule="auto"/>
        <w:rPr>
          <w:b/>
          <w:bCs/>
          <w:sz w:val="20"/>
          <w:szCs w:val="20"/>
        </w:rPr>
      </w:pPr>
    </w:p>
    <w:p w14:paraId="09AFCBEA" w14:textId="77777777" w:rsidR="00325B0F" w:rsidRDefault="00325B0F" w:rsidP="003700D4">
      <w:pPr>
        <w:spacing w:line="276" w:lineRule="auto"/>
        <w:rPr>
          <w:b/>
          <w:bCs/>
          <w:sz w:val="20"/>
          <w:szCs w:val="20"/>
        </w:rPr>
      </w:pPr>
    </w:p>
    <w:p w14:paraId="6B8DFCAF" w14:textId="77777777" w:rsidR="00325B0F" w:rsidRDefault="00325B0F" w:rsidP="003700D4">
      <w:pPr>
        <w:spacing w:line="276" w:lineRule="auto"/>
        <w:rPr>
          <w:b/>
          <w:bCs/>
          <w:sz w:val="20"/>
          <w:szCs w:val="20"/>
        </w:rPr>
      </w:pPr>
    </w:p>
    <w:p w14:paraId="0F652EB9" w14:textId="77777777" w:rsidR="00325B0F" w:rsidRDefault="00325B0F" w:rsidP="003700D4">
      <w:pPr>
        <w:spacing w:line="276" w:lineRule="auto"/>
        <w:rPr>
          <w:b/>
          <w:bCs/>
          <w:sz w:val="20"/>
          <w:szCs w:val="20"/>
        </w:rPr>
      </w:pPr>
    </w:p>
    <w:p w14:paraId="14BB3FF2" w14:textId="77777777" w:rsidR="00325B0F" w:rsidRDefault="00325B0F" w:rsidP="003700D4">
      <w:pPr>
        <w:spacing w:line="276" w:lineRule="auto"/>
        <w:rPr>
          <w:b/>
          <w:bCs/>
          <w:sz w:val="20"/>
          <w:szCs w:val="20"/>
        </w:rPr>
      </w:pPr>
    </w:p>
    <w:p w14:paraId="49727955" w14:textId="77777777" w:rsidR="00325B0F" w:rsidRDefault="00325B0F" w:rsidP="003700D4">
      <w:pPr>
        <w:spacing w:line="276" w:lineRule="auto"/>
        <w:rPr>
          <w:b/>
          <w:bCs/>
          <w:sz w:val="20"/>
          <w:szCs w:val="20"/>
        </w:rPr>
      </w:pPr>
    </w:p>
    <w:p w14:paraId="34302C0D" w14:textId="77777777" w:rsidR="00325B0F" w:rsidRDefault="00325B0F" w:rsidP="003700D4">
      <w:pPr>
        <w:spacing w:line="276" w:lineRule="auto"/>
        <w:rPr>
          <w:b/>
          <w:bCs/>
          <w:sz w:val="20"/>
          <w:szCs w:val="20"/>
        </w:rPr>
      </w:pPr>
    </w:p>
    <w:p w14:paraId="008C08D1" w14:textId="77777777" w:rsidR="00325B0F" w:rsidRDefault="00325B0F" w:rsidP="003700D4">
      <w:pPr>
        <w:spacing w:line="276" w:lineRule="auto"/>
        <w:rPr>
          <w:b/>
          <w:bCs/>
          <w:sz w:val="20"/>
          <w:szCs w:val="20"/>
        </w:rPr>
      </w:pPr>
    </w:p>
    <w:p w14:paraId="48EC2E86" w14:textId="77777777" w:rsidR="00325B0F" w:rsidRDefault="00325B0F" w:rsidP="003700D4">
      <w:pPr>
        <w:spacing w:line="276" w:lineRule="auto"/>
        <w:rPr>
          <w:b/>
          <w:bCs/>
          <w:sz w:val="20"/>
          <w:szCs w:val="20"/>
        </w:rPr>
      </w:pPr>
    </w:p>
    <w:p w14:paraId="1B4E4391" w14:textId="77777777" w:rsidR="00425CC4" w:rsidRDefault="00425CC4" w:rsidP="003700D4">
      <w:pPr>
        <w:spacing w:line="276" w:lineRule="auto"/>
        <w:rPr>
          <w:b/>
          <w:bCs/>
          <w:sz w:val="20"/>
          <w:szCs w:val="20"/>
        </w:rPr>
      </w:pPr>
    </w:p>
    <w:p w14:paraId="7BAC21C9" w14:textId="77777777" w:rsidR="001A13DA" w:rsidRPr="00401F85" w:rsidRDefault="001A13DA" w:rsidP="003700D4">
      <w:pPr>
        <w:spacing w:line="276" w:lineRule="auto"/>
        <w:rPr>
          <w:b/>
          <w:bCs/>
          <w:sz w:val="20"/>
          <w:szCs w:val="20"/>
        </w:rPr>
      </w:pPr>
    </w:p>
    <w:p w14:paraId="79FB87E5" w14:textId="2D482247" w:rsidR="00C56BD3" w:rsidRPr="00401F85" w:rsidRDefault="00C56BD3" w:rsidP="003700D4">
      <w:pPr>
        <w:spacing w:line="276" w:lineRule="auto"/>
        <w:rPr>
          <w:b/>
          <w:bCs/>
          <w:sz w:val="20"/>
          <w:szCs w:val="20"/>
        </w:rPr>
      </w:pPr>
      <w:r w:rsidRPr="00401F85">
        <w:rPr>
          <w:b/>
          <w:bCs/>
          <w:sz w:val="20"/>
          <w:szCs w:val="20"/>
        </w:rPr>
        <w:t xml:space="preserve">Bilag A – Protokollat om provision </w:t>
      </w:r>
    </w:p>
    <w:p w14:paraId="0AA3048B" w14:textId="77777777" w:rsidR="00E8074D" w:rsidRPr="00401F85" w:rsidRDefault="00E8074D" w:rsidP="003700D4">
      <w:pPr>
        <w:spacing w:line="276" w:lineRule="auto"/>
        <w:rPr>
          <w:sz w:val="20"/>
          <w:szCs w:val="20"/>
        </w:rPr>
      </w:pPr>
    </w:p>
    <w:p w14:paraId="41994B03" w14:textId="77777777" w:rsidR="00C56BD3" w:rsidRPr="00401F85" w:rsidRDefault="00C56BD3" w:rsidP="003700D4">
      <w:pPr>
        <w:spacing w:line="276" w:lineRule="auto"/>
        <w:rPr>
          <w:sz w:val="20"/>
          <w:szCs w:val="20"/>
        </w:rPr>
      </w:pPr>
      <w:r w:rsidRPr="00401F85">
        <w:rPr>
          <w:sz w:val="20"/>
          <w:szCs w:val="20"/>
        </w:rPr>
        <w:t xml:space="preserve">Stk. 1. Knækgrænsemodel </w:t>
      </w:r>
    </w:p>
    <w:p w14:paraId="30DF7E71" w14:textId="77777777" w:rsidR="00C56BD3" w:rsidRPr="00401F85" w:rsidRDefault="00C56BD3" w:rsidP="003700D4">
      <w:pPr>
        <w:spacing w:line="276" w:lineRule="auto"/>
        <w:rPr>
          <w:i/>
          <w:iCs/>
          <w:sz w:val="20"/>
          <w:szCs w:val="20"/>
        </w:rPr>
      </w:pPr>
      <w:r w:rsidRPr="00401F85">
        <w:rPr>
          <w:i/>
          <w:iCs/>
          <w:sz w:val="20"/>
          <w:szCs w:val="20"/>
        </w:rPr>
        <w:t xml:space="preserve">Bemærkning: Knækgrænsen er baseret på årlig omsætning for et helt kalenderår. </w:t>
      </w:r>
    </w:p>
    <w:p w14:paraId="1ECCC31C" w14:textId="77777777" w:rsidR="00E8074D" w:rsidRPr="00401F85" w:rsidRDefault="00E8074D" w:rsidP="003700D4">
      <w:pPr>
        <w:spacing w:line="276" w:lineRule="auto"/>
        <w:rPr>
          <w:sz w:val="20"/>
          <w:szCs w:val="20"/>
        </w:rPr>
      </w:pPr>
    </w:p>
    <w:p w14:paraId="0902926A" w14:textId="77777777" w:rsidR="00C56BD3" w:rsidRPr="00401F85" w:rsidRDefault="00C56BD3" w:rsidP="003700D4">
      <w:pPr>
        <w:spacing w:line="276" w:lineRule="auto"/>
        <w:rPr>
          <w:sz w:val="20"/>
          <w:szCs w:val="20"/>
        </w:rPr>
      </w:pPr>
      <w:r w:rsidRPr="00401F85">
        <w:rPr>
          <w:sz w:val="20"/>
          <w:szCs w:val="20"/>
        </w:rPr>
        <w:t xml:space="preserve">Forventet omsætning inden for sygesikringen: </w:t>
      </w:r>
    </w:p>
    <w:p w14:paraId="42B7AC6C" w14:textId="77777777" w:rsidR="00C56BD3" w:rsidRPr="00401F85" w:rsidRDefault="00C56BD3" w:rsidP="003700D4">
      <w:pPr>
        <w:spacing w:line="276" w:lineRule="auto"/>
        <w:rPr>
          <w:sz w:val="20"/>
          <w:szCs w:val="20"/>
        </w:rPr>
      </w:pPr>
      <w:r w:rsidRPr="00401F85">
        <w:rPr>
          <w:sz w:val="20"/>
          <w:szCs w:val="20"/>
        </w:rPr>
        <w:t xml:space="preserve">Det forventes, at fysioterapeuten har en årlig omsætning vedr. brug af kapacitet fra Regionen på mindst kr. </w:t>
      </w:r>
      <w:r w:rsidRPr="001A13DA">
        <w:rPr>
          <w:sz w:val="20"/>
          <w:szCs w:val="20"/>
          <w:highlight w:val="yellow"/>
        </w:rPr>
        <w:t>[</w:t>
      </w:r>
      <w:r w:rsidRPr="001A13DA">
        <w:rPr>
          <w:b/>
          <w:bCs/>
          <w:sz w:val="20"/>
          <w:szCs w:val="20"/>
          <w:highlight w:val="yellow"/>
        </w:rPr>
        <w:t>indsæt</w:t>
      </w:r>
      <w:r w:rsidRPr="001A13DA">
        <w:rPr>
          <w:sz w:val="20"/>
          <w:szCs w:val="20"/>
          <w:highlight w:val="yellow"/>
        </w:rPr>
        <w:t>]________________</w:t>
      </w:r>
      <w:r w:rsidRPr="00401F85">
        <w:rPr>
          <w:sz w:val="20"/>
          <w:szCs w:val="20"/>
        </w:rPr>
        <w:t xml:space="preserve"> ekskl. patientandelen af honoraret (speciale 51) og mindst kr. </w:t>
      </w:r>
      <w:r w:rsidRPr="001A13DA">
        <w:rPr>
          <w:sz w:val="20"/>
          <w:szCs w:val="20"/>
          <w:highlight w:val="yellow"/>
        </w:rPr>
        <w:t>[</w:t>
      </w:r>
      <w:r w:rsidRPr="001A13DA">
        <w:rPr>
          <w:b/>
          <w:bCs/>
          <w:sz w:val="20"/>
          <w:szCs w:val="20"/>
          <w:highlight w:val="yellow"/>
        </w:rPr>
        <w:t>Indsæt</w:t>
      </w:r>
      <w:r w:rsidRPr="001A13DA">
        <w:rPr>
          <w:sz w:val="20"/>
          <w:szCs w:val="20"/>
          <w:highlight w:val="yellow"/>
        </w:rPr>
        <w:t>]______________</w:t>
      </w:r>
      <w:r w:rsidRPr="00401F85">
        <w:rPr>
          <w:sz w:val="20"/>
          <w:szCs w:val="20"/>
        </w:rPr>
        <w:t xml:space="preserve"> (speciale 62). </w:t>
      </w:r>
    </w:p>
    <w:p w14:paraId="71A868ED" w14:textId="77777777" w:rsidR="001A13DA" w:rsidRDefault="001A13DA" w:rsidP="003700D4">
      <w:pPr>
        <w:spacing w:line="276" w:lineRule="auto"/>
        <w:rPr>
          <w:sz w:val="20"/>
          <w:szCs w:val="20"/>
        </w:rPr>
      </w:pPr>
    </w:p>
    <w:p w14:paraId="1B5E82C1" w14:textId="3FBDDBDC" w:rsidR="00C56BD3" w:rsidRPr="00401F85" w:rsidRDefault="00C56BD3" w:rsidP="003700D4">
      <w:pPr>
        <w:spacing w:line="276" w:lineRule="auto"/>
        <w:rPr>
          <w:sz w:val="20"/>
          <w:szCs w:val="20"/>
        </w:rPr>
      </w:pPr>
      <w:r w:rsidRPr="00401F85">
        <w:rPr>
          <w:sz w:val="20"/>
          <w:szCs w:val="20"/>
        </w:rPr>
        <w:t xml:space="preserve">Stk. 2. Disponeringsbeløb </w:t>
      </w:r>
    </w:p>
    <w:p w14:paraId="13CADF96" w14:textId="77777777" w:rsidR="00C56BD3" w:rsidRPr="00401F85" w:rsidRDefault="00C56BD3" w:rsidP="003700D4">
      <w:pPr>
        <w:spacing w:line="276" w:lineRule="auto"/>
        <w:rPr>
          <w:sz w:val="20"/>
          <w:szCs w:val="20"/>
        </w:rPr>
      </w:pPr>
      <w:r w:rsidRPr="00401F85">
        <w:rPr>
          <w:sz w:val="20"/>
          <w:szCs w:val="20"/>
        </w:rPr>
        <w:t xml:space="preserve">Fysioterapeuten disponerer vedr. speciale 51 over kr. </w:t>
      </w:r>
      <w:r w:rsidRPr="001A13DA">
        <w:rPr>
          <w:sz w:val="20"/>
          <w:szCs w:val="20"/>
          <w:highlight w:val="yellow"/>
        </w:rPr>
        <w:t>[</w:t>
      </w:r>
      <w:r w:rsidRPr="001A13DA">
        <w:rPr>
          <w:b/>
          <w:bCs/>
          <w:sz w:val="20"/>
          <w:szCs w:val="20"/>
          <w:highlight w:val="yellow"/>
        </w:rPr>
        <w:t>Indsæt</w:t>
      </w:r>
      <w:r w:rsidRPr="001A13DA">
        <w:rPr>
          <w:sz w:val="20"/>
          <w:szCs w:val="20"/>
          <w:highlight w:val="yellow"/>
        </w:rPr>
        <w:t>]_____________</w:t>
      </w:r>
      <w:r w:rsidRPr="00401F85">
        <w:rPr>
          <w:sz w:val="20"/>
          <w:szCs w:val="20"/>
        </w:rPr>
        <w:t xml:space="preserve"> ekskl. patientandelen af honoraret og vedr. speciale 62 over kr. </w:t>
      </w:r>
      <w:r w:rsidRPr="001A13DA">
        <w:rPr>
          <w:sz w:val="20"/>
          <w:szCs w:val="20"/>
          <w:highlight w:val="yellow"/>
        </w:rPr>
        <w:t>[</w:t>
      </w:r>
      <w:r w:rsidRPr="001A13DA">
        <w:rPr>
          <w:b/>
          <w:bCs/>
          <w:sz w:val="20"/>
          <w:szCs w:val="20"/>
          <w:highlight w:val="yellow"/>
        </w:rPr>
        <w:t>Indsæt</w:t>
      </w:r>
      <w:r w:rsidRPr="001A13DA">
        <w:rPr>
          <w:sz w:val="20"/>
          <w:szCs w:val="20"/>
          <w:highlight w:val="yellow"/>
        </w:rPr>
        <w:t>]___________</w:t>
      </w:r>
      <w:r w:rsidRPr="00401F85">
        <w:rPr>
          <w:sz w:val="20"/>
          <w:szCs w:val="20"/>
        </w:rPr>
        <w:t xml:space="preserve"> af den samlede kapacitet fra Regionen. </w:t>
      </w:r>
    </w:p>
    <w:p w14:paraId="045E17C4" w14:textId="77777777" w:rsidR="00C56BD3" w:rsidRPr="00401F85" w:rsidRDefault="00C56BD3" w:rsidP="003700D4">
      <w:pPr>
        <w:spacing w:line="276" w:lineRule="auto"/>
        <w:rPr>
          <w:sz w:val="20"/>
          <w:szCs w:val="20"/>
        </w:rPr>
      </w:pPr>
    </w:p>
    <w:p w14:paraId="68F03D2E" w14:textId="77777777" w:rsidR="00C56BD3" w:rsidRPr="00401F85" w:rsidRDefault="00C56BD3" w:rsidP="003700D4">
      <w:pPr>
        <w:spacing w:line="276" w:lineRule="auto"/>
        <w:rPr>
          <w:sz w:val="20"/>
          <w:szCs w:val="20"/>
        </w:rPr>
      </w:pPr>
      <w:r w:rsidRPr="00401F85">
        <w:rPr>
          <w:i/>
          <w:iCs/>
          <w:sz w:val="20"/>
          <w:szCs w:val="20"/>
        </w:rPr>
        <w:t xml:space="preserve">Bemærkning: Hvis fysioterapeuten starter på en senere dato end den 1/1, er det vigtigt at klinikken og fysioterapeuten har aftalt den kapacitet på hver af de to specialer som fysioterapeuten kan disponere over i det resterende første kalenderår. Aftalen skal indgås skriftligt. </w:t>
      </w:r>
    </w:p>
    <w:p w14:paraId="67DF53B6" w14:textId="77777777" w:rsidR="00353801" w:rsidRPr="00401F85" w:rsidRDefault="00353801" w:rsidP="003700D4">
      <w:pPr>
        <w:spacing w:line="276" w:lineRule="auto"/>
        <w:rPr>
          <w:sz w:val="20"/>
          <w:szCs w:val="20"/>
        </w:rPr>
      </w:pPr>
    </w:p>
    <w:p w14:paraId="56F09323" w14:textId="5BAD8A89" w:rsidR="001A13DA" w:rsidRPr="00401F85" w:rsidRDefault="00C56BD3" w:rsidP="003700D4">
      <w:pPr>
        <w:spacing w:line="276" w:lineRule="auto"/>
        <w:rPr>
          <w:sz w:val="20"/>
          <w:szCs w:val="20"/>
        </w:rPr>
      </w:pPr>
      <w:r w:rsidRPr="00401F85">
        <w:rPr>
          <w:sz w:val="20"/>
          <w:szCs w:val="20"/>
        </w:rPr>
        <w:t xml:space="preserve">Stk. 3. Aftalte forhøjelse af disponeringsbeløbet </w:t>
      </w:r>
    </w:p>
    <w:p w14:paraId="266F83C6" w14:textId="77777777" w:rsidR="00C56BD3" w:rsidRDefault="00C56BD3" w:rsidP="003700D4">
      <w:pPr>
        <w:spacing w:line="276" w:lineRule="auto"/>
        <w:rPr>
          <w:sz w:val="20"/>
          <w:szCs w:val="20"/>
        </w:rPr>
      </w:pPr>
      <w:r w:rsidRPr="00401F85">
        <w:rPr>
          <w:sz w:val="20"/>
          <w:szCs w:val="20"/>
        </w:rPr>
        <w:t xml:space="preserve">Den maksimale kapacitet for fysioterapeuten vedr. hvert af de to specialer kan ved aftale mellem klinikken og fysioterapeuten forhøjes, hvis der bliver rum til det i løbet af kalenderåret. </w:t>
      </w:r>
    </w:p>
    <w:p w14:paraId="7D2F2DEC" w14:textId="77777777" w:rsidR="001A13DA" w:rsidRPr="00401F85" w:rsidRDefault="001A13DA" w:rsidP="003700D4">
      <w:pPr>
        <w:spacing w:line="276" w:lineRule="auto"/>
        <w:rPr>
          <w:sz w:val="20"/>
          <w:szCs w:val="20"/>
        </w:rPr>
      </w:pPr>
    </w:p>
    <w:p w14:paraId="67BBB47F" w14:textId="7090BF27" w:rsidR="00C56BD3" w:rsidRPr="00401F85" w:rsidRDefault="00C56BD3" w:rsidP="003700D4">
      <w:pPr>
        <w:spacing w:line="276" w:lineRule="auto"/>
        <w:rPr>
          <w:sz w:val="20"/>
          <w:szCs w:val="20"/>
        </w:rPr>
      </w:pPr>
      <w:r w:rsidRPr="00401F85">
        <w:rPr>
          <w:sz w:val="20"/>
          <w:szCs w:val="20"/>
        </w:rPr>
        <w:t xml:space="preserve">Stk. 4. Aftalt produktion over knækgrænse </w:t>
      </w:r>
    </w:p>
    <w:p w14:paraId="03893251" w14:textId="77777777" w:rsidR="00C56BD3" w:rsidRPr="00401F85" w:rsidRDefault="00C56BD3" w:rsidP="003700D4">
      <w:pPr>
        <w:spacing w:line="276" w:lineRule="auto"/>
        <w:rPr>
          <w:sz w:val="20"/>
          <w:szCs w:val="20"/>
        </w:rPr>
      </w:pPr>
      <w:r w:rsidRPr="00401F85">
        <w:rPr>
          <w:sz w:val="20"/>
          <w:szCs w:val="20"/>
        </w:rPr>
        <w:t xml:space="preserve">Klinikken og fysioterapeuten kan indgå aftale om at producere over den enkelte fysioterapeuts tildelte knækgrænse/kapacitet. Her gælder følgende: </w:t>
      </w:r>
    </w:p>
    <w:p w14:paraId="415C0459" w14:textId="77777777" w:rsidR="00C56BD3" w:rsidRDefault="00C56BD3" w:rsidP="003700D4">
      <w:pPr>
        <w:spacing w:line="276" w:lineRule="auto"/>
        <w:rPr>
          <w:sz w:val="20"/>
          <w:szCs w:val="20"/>
        </w:rPr>
      </w:pPr>
      <w:r w:rsidRPr="00401F85">
        <w:rPr>
          <w:sz w:val="20"/>
          <w:szCs w:val="20"/>
        </w:rPr>
        <w:t xml:space="preserve">En eventuel udgift eller økonomisk reduktion som følge af knækgrænseoverskridelsen opgøres på klinikniveau og deles ligeligt (50/50) mellem henholdsvis klinikken og relevante fysioterapeuter, dog forholdsmæssigt i forhold til den konkrete fysioterapeuts andel i overskridelsen. </w:t>
      </w:r>
    </w:p>
    <w:p w14:paraId="7ABE1380" w14:textId="77777777" w:rsidR="001A13DA" w:rsidRPr="00401F85" w:rsidRDefault="001A13DA" w:rsidP="003700D4">
      <w:pPr>
        <w:spacing w:line="276" w:lineRule="auto"/>
        <w:rPr>
          <w:sz w:val="20"/>
          <w:szCs w:val="20"/>
        </w:rPr>
      </w:pPr>
    </w:p>
    <w:p w14:paraId="021FA9A5" w14:textId="77777777" w:rsidR="00C56BD3" w:rsidRPr="00401F85" w:rsidRDefault="00C56BD3" w:rsidP="003700D4">
      <w:pPr>
        <w:spacing w:line="276" w:lineRule="auto"/>
        <w:rPr>
          <w:sz w:val="20"/>
          <w:szCs w:val="20"/>
        </w:rPr>
      </w:pPr>
      <w:r w:rsidRPr="00401F85">
        <w:rPr>
          <w:sz w:val="20"/>
          <w:szCs w:val="20"/>
        </w:rPr>
        <w:t xml:space="preserve">Delingen af udgiften er dog betinget af, at overskridelsen medfører et reelt økonomisk tab for klinikken under den samlede knækgrænse. </w:t>
      </w:r>
      <w:proofErr w:type="gramStart"/>
      <w:r w:rsidRPr="00401F85">
        <w:rPr>
          <w:sz w:val="20"/>
          <w:szCs w:val="20"/>
        </w:rPr>
        <w:t>Såfremt</w:t>
      </w:r>
      <w:proofErr w:type="gramEnd"/>
      <w:r w:rsidRPr="00401F85">
        <w:rPr>
          <w:sz w:val="20"/>
          <w:szCs w:val="20"/>
        </w:rPr>
        <w:t xml:space="preserve"> den enkelte fysioterapeut overskrider sin tildelte knækgrænse, men klinikken som helhed ikke overskrider klinikkens samlede knækgrænse, opstår der intet regionalt modregningskrav eller tab, og der vil i så fald ikke foreligge nogen omsætningsreduktion at dele. </w:t>
      </w:r>
    </w:p>
    <w:p w14:paraId="47FBE69B" w14:textId="77777777" w:rsidR="00C56BD3" w:rsidRPr="00401F85" w:rsidRDefault="00C56BD3" w:rsidP="003700D4">
      <w:pPr>
        <w:spacing w:line="276" w:lineRule="auto"/>
        <w:rPr>
          <w:sz w:val="20"/>
          <w:szCs w:val="20"/>
        </w:rPr>
      </w:pPr>
    </w:p>
    <w:p w14:paraId="63C9458C" w14:textId="44EEE6C1" w:rsidR="00BF506D" w:rsidRPr="00401F85" w:rsidRDefault="00C56BD3" w:rsidP="003700D4">
      <w:pPr>
        <w:spacing w:line="276" w:lineRule="auto"/>
        <w:rPr>
          <w:sz w:val="20"/>
          <w:szCs w:val="20"/>
        </w:rPr>
      </w:pPr>
      <w:r w:rsidRPr="00401F85">
        <w:rPr>
          <w:sz w:val="20"/>
          <w:szCs w:val="20"/>
        </w:rPr>
        <w:t xml:space="preserve">Stk. 5. Klinikkens tab som følge af ensidig overskridelse af knækgrænsen </w:t>
      </w:r>
    </w:p>
    <w:p w14:paraId="27C92171" w14:textId="77777777" w:rsidR="00C56BD3" w:rsidRPr="00401F85" w:rsidRDefault="00C56BD3" w:rsidP="003700D4">
      <w:pPr>
        <w:spacing w:line="276" w:lineRule="auto"/>
        <w:rPr>
          <w:sz w:val="20"/>
          <w:szCs w:val="20"/>
        </w:rPr>
      </w:pPr>
      <w:r w:rsidRPr="00401F85">
        <w:rPr>
          <w:sz w:val="20"/>
          <w:szCs w:val="20"/>
        </w:rPr>
        <w:t xml:space="preserve">Hvis klinikken lider tab, som følge af den samlede overskridelse af knækgrænse på grund af fysioterapeutens ensidige overskridelse af knækgrænsen, og fysioterapeuten forud for overskridelsen har modtaget information efter stk. 7, er fysioterapeuten forpligtet til ensidigt at dække klinikkens tab. </w:t>
      </w:r>
    </w:p>
    <w:p w14:paraId="49A4AF2D" w14:textId="77777777" w:rsidR="00353801" w:rsidRPr="00401F85" w:rsidRDefault="00353801" w:rsidP="003700D4">
      <w:pPr>
        <w:spacing w:line="276" w:lineRule="auto"/>
        <w:rPr>
          <w:sz w:val="20"/>
          <w:szCs w:val="20"/>
        </w:rPr>
      </w:pPr>
    </w:p>
    <w:p w14:paraId="50DE3225" w14:textId="788508DA" w:rsidR="00353801" w:rsidRPr="00401F85" w:rsidRDefault="00C56BD3" w:rsidP="003700D4">
      <w:pPr>
        <w:spacing w:line="276" w:lineRule="auto"/>
        <w:rPr>
          <w:sz w:val="20"/>
          <w:szCs w:val="20"/>
        </w:rPr>
      </w:pPr>
      <w:r w:rsidRPr="00401F85">
        <w:rPr>
          <w:sz w:val="20"/>
          <w:szCs w:val="20"/>
        </w:rPr>
        <w:t xml:space="preserve">Stk. 6. Fysioterapeutens friholdelse for knækgrænsereduktion </w:t>
      </w:r>
    </w:p>
    <w:p w14:paraId="3A06ECDB" w14:textId="77777777" w:rsidR="00C56BD3" w:rsidRPr="00401F85" w:rsidRDefault="00C56BD3" w:rsidP="003700D4">
      <w:pPr>
        <w:spacing w:line="276" w:lineRule="auto"/>
        <w:rPr>
          <w:sz w:val="20"/>
          <w:szCs w:val="20"/>
        </w:rPr>
      </w:pPr>
      <w:r w:rsidRPr="00401F85">
        <w:rPr>
          <w:sz w:val="20"/>
          <w:szCs w:val="20"/>
        </w:rPr>
        <w:t xml:space="preserve">Klinikken er forpligtet til at sikre, at klinikkens samlede kapacitet ikke overskrides. Hvis klinikkens tilskud fra regionen reduceres som følge af en overskridelse af klinikkens samlede kapacitet (klinikkens såkaldte knækgrænse), friholdes fysioterapeuten for virkningerne af denne reduktion, hvis fysioterapeuten har holdt sig inden for den tildelte kapacitet eller inden for en evt. aftalt forhøjelse heraf. </w:t>
      </w:r>
    </w:p>
    <w:p w14:paraId="04E9BA66" w14:textId="77777777" w:rsidR="00353801" w:rsidRPr="00401F85" w:rsidRDefault="00353801" w:rsidP="003700D4">
      <w:pPr>
        <w:spacing w:line="276" w:lineRule="auto"/>
        <w:rPr>
          <w:sz w:val="20"/>
          <w:szCs w:val="20"/>
        </w:rPr>
      </w:pPr>
    </w:p>
    <w:p w14:paraId="36B95258" w14:textId="77777777" w:rsidR="00C56BD3" w:rsidRPr="00401F85" w:rsidRDefault="00C56BD3" w:rsidP="003700D4">
      <w:pPr>
        <w:spacing w:line="276" w:lineRule="auto"/>
        <w:rPr>
          <w:sz w:val="20"/>
          <w:szCs w:val="20"/>
        </w:rPr>
      </w:pPr>
      <w:r w:rsidRPr="00401F85">
        <w:rPr>
          <w:sz w:val="20"/>
          <w:szCs w:val="20"/>
        </w:rPr>
        <w:lastRenderedPageBreak/>
        <w:t xml:space="preserve">Stk. 7. Information </w:t>
      </w:r>
    </w:p>
    <w:p w14:paraId="7E98CA10" w14:textId="77777777" w:rsidR="00C56BD3" w:rsidRPr="00401F85" w:rsidRDefault="00C56BD3" w:rsidP="003700D4">
      <w:pPr>
        <w:spacing w:line="276" w:lineRule="auto"/>
        <w:rPr>
          <w:sz w:val="20"/>
          <w:szCs w:val="20"/>
        </w:rPr>
      </w:pPr>
      <w:r w:rsidRPr="00401F85">
        <w:rPr>
          <w:sz w:val="20"/>
          <w:szCs w:val="20"/>
        </w:rPr>
        <w:t xml:space="preserve">Klinikken er forpligtet til at sikre fysioterapeuten den </w:t>
      </w:r>
      <w:proofErr w:type="gramStart"/>
      <w:r w:rsidRPr="00401F85">
        <w:rPr>
          <w:sz w:val="20"/>
          <w:szCs w:val="20"/>
        </w:rPr>
        <w:t>fornødne</w:t>
      </w:r>
      <w:proofErr w:type="gramEnd"/>
      <w:r w:rsidRPr="00401F85">
        <w:rPr>
          <w:sz w:val="20"/>
          <w:szCs w:val="20"/>
        </w:rPr>
        <w:t xml:space="preserve"> information i det omfang det påvirker fysioterapeutens mulighed for at udnytte den aftalte kapacitet. </w:t>
      </w:r>
    </w:p>
    <w:p w14:paraId="4B9FC80B" w14:textId="77777777" w:rsidR="00353801" w:rsidRPr="00401F85" w:rsidRDefault="00353801" w:rsidP="003700D4">
      <w:pPr>
        <w:spacing w:line="276" w:lineRule="auto"/>
        <w:rPr>
          <w:sz w:val="20"/>
          <w:szCs w:val="20"/>
        </w:rPr>
      </w:pPr>
    </w:p>
    <w:p w14:paraId="2624C5E1" w14:textId="321F23AF" w:rsidR="00353801" w:rsidRPr="00401F85" w:rsidRDefault="00C56BD3" w:rsidP="003700D4">
      <w:pPr>
        <w:spacing w:line="276" w:lineRule="auto"/>
        <w:rPr>
          <w:sz w:val="20"/>
          <w:szCs w:val="20"/>
        </w:rPr>
      </w:pPr>
      <w:r w:rsidRPr="00401F85">
        <w:rPr>
          <w:sz w:val="20"/>
          <w:szCs w:val="20"/>
        </w:rPr>
        <w:t xml:space="preserve">Stk. 8. Fysioterapeutens omsætningstal </w:t>
      </w:r>
    </w:p>
    <w:p w14:paraId="22E1E79E" w14:textId="77777777" w:rsidR="00C56BD3" w:rsidRPr="00401F85" w:rsidRDefault="00C56BD3" w:rsidP="003700D4">
      <w:pPr>
        <w:spacing w:line="276" w:lineRule="auto"/>
        <w:rPr>
          <w:sz w:val="20"/>
          <w:szCs w:val="20"/>
        </w:rPr>
      </w:pPr>
      <w:r w:rsidRPr="00401F85">
        <w:rPr>
          <w:sz w:val="20"/>
          <w:szCs w:val="20"/>
        </w:rPr>
        <w:t xml:space="preserve">Klinikken skal sikre fysioterapeuten den </w:t>
      </w:r>
      <w:proofErr w:type="gramStart"/>
      <w:r w:rsidRPr="00401F85">
        <w:rPr>
          <w:sz w:val="20"/>
          <w:szCs w:val="20"/>
        </w:rPr>
        <w:t>fornødne</w:t>
      </w:r>
      <w:proofErr w:type="gramEnd"/>
      <w:r w:rsidRPr="00401F85">
        <w:rPr>
          <w:sz w:val="20"/>
          <w:szCs w:val="20"/>
        </w:rPr>
        <w:t xml:space="preserve"> indsigt i egne omsætningstal, </w:t>
      </w:r>
      <w:proofErr w:type="gramStart"/>
      <w:r w:rsidRPr="00401F85">
        <w:rPr>
          <w:sz w:val="20"/>
          <w:szCs w:val="20"/>
        </w:rPr>
        <w:t>således at</w:t>
      </w:r>
      <w:proofErr w:type="gramEnd"/>
      <w:r w:rsidRPr="00401F85">
        <w:rPr>
          <w:sz w:val="20"/>
          <w:szCs w:val="20"/>
        </w:rPr>
        <w:t xml:space="preserve"> fysioterapeuten har den </w:t>
      </w:r>
      <w:proofErr w:type="gramStart"/>
      <w:r w:rsidRPr="00401F85">
        <w:rPr>
          <w:sz w:val="20"/>
          <w:szCs w:val="20"/>
        </w:rPr>
        <w:t>fornødne</w:t>
      </w:r>
      <w:proofErr w:type="gramEnd"/>
      <w:r w:rsidRPr="00401F85">
        <w:rPr>
          <w:sz w:val="20"/>
          <w:szCs w:val="20"/>
        </w:rPr>
        <w:t xml:space="preserve"> indsigt til at sikre, at fysioterapeuten ikke overskrider den aftalte kapacitet. Fysioterapeuten har krav på at modtage en månedlig opgørelse over egne omsætningstal, senest den 5. i måneden efter. </w:t>
      </w:r>
    </w:p>
    <w:p w14:paraId="774DE029" w14:textId="77777777" w:rsidR="00353801" w:rsidRPr="00401F85" w:rsidRDefault="00353801" w:rsidP="003700D4">
      <w:pPr>
        <w:spacing w:line="276" w:lineRule="auto"/>
        <w:rPr>
          <w:sz w:val="20"/>
          <w:szCs w:val="20"/>
        </w:rPr>
      </w:pPr>
    </w:p>
    <w:p w14:paraId="4F7F5C48" w14:textId="38362172" w:rsidR="00C56BD3" w:rsidRPr="00401F85" w:rsidRDefault="00C56BD3" w:rsidP="003700D4">
      <w:pPr>
        <w:spacing w:line="276" w:lineRule="auto"/>
        <w:rPr>
          <w:sz w:val="20"/>
          <w:szCs w:val="20"/>
        </w:rPr>
      </w:pPr>
      <w:r w:rsidRPr="00401F85">
        <w:rPr>
          <w:sz w:val="20"/>
          <w:szCs w:val="20"/>
        </w:rPr>
        <w:t>Stk. 9. Kontrolstatistik og evt. opgørelse over knækgrænsereduktion</w:t>
      </w:r>
    </w:p>
    <w:p w14:paraId="640425B9" w14:textId="77777777" w:rsidR="00C56BD3" w:rsidRPr="00401F85" w:rsidRDefault="00C56BD3" w:rsidP="003700D4">
      <w:pPr>
        <w:spacing w:line="276" w:lineRule="auto"/>
        <w:rPr>
          <w:sz w:val="20"/>
          <w:szCs w:val="20"/>
        </w:rPr>
      </w:pPr>
      <w:r w:rsidRPr="00401F85">
        <w:rPr>
          <w:sz w:val="20"/>
          <w:szCs w:val="20"/>
        </w:rPr>
        <w:t xml:space="preserve">Herudover skal klinikken snarest mulig efter modtagelsen fra regionen sikre, at fysioterapeuten har den </w:t>
      </w:r>
      <w:proofErr w:type="gramStart"/>
      <w:r w:rsidRPr="00401F85">
        <w:rPr>
          <w:sz w:val="20"/>
          <w:szCs w:val="20"/>
        </w:rPr>
        <w:t>fornødne</w:t>
      </w:r>
      <w:proofErr w:type="gramEnd"/>
      <w:r w:rsidRPr="00401F85">
        <w:rPr>
          <w:sz w:val="20"/>
          <w:szCs w:val="20"/>
        </w:rPr>
        <w:t xml:space="preserve"> information fra kontrolstatistik og evt. opgørelse over knækgrænsereduktion for den forgangne måned. Klinikken er desuden forpligtet til uden ugrundet ophold at informere fysioterapeuten om evt. højeste grænse, samt relevant information herom. </w:t>
      </w:r>
    </w:p>
    <w:p w14:paraId="1F641EBE" w14:textId="77777777" w:rsidR="00E8074D" w:rsidRPr="00401F85" w:rsidRDefault="00E8074D" w:rsidP="003700D4">
      <w:pPr>
        <w:spacing w:line="276" w:lineRule="auto"/>
        <w:rPr>
          <w:sz w:val="20"/>
          <w:szCs w:val="20"/>
        </w:rPr>
      </w:pPr>
    </w:p>
    <w:p w14:paraId="0E2815CF" w14:textId="77777777" w:rsidR="00C56BD3" w:rsidRPr="00401F85" w:rsidRDefault="00C56BD3" w:rsidP="003700D4">
      <w:pPr>
        <w:spacing w:line="276" w:lineRule="auto"/>
        <w:rPr>
          <w:sz w:val="20"/>
          <w:szCs w:val="20"/>
        </w:rPr>
      </w:pPr>
      <w:r w:rsidRPr="00401F85">
        <w:rPr>
          <w:sz w:val="20"/>
          <w:szCs w:val="20"/>
        </w:rPr>
        <w:t xml:space="preserve">Stk. 10. Regulering af klinikkens kapacitet </w:t>
      </w:r>
    </w:p>
    <w:p w14:paraId="3E041796" w14:textId="32D95362" w:rsidR="00C56BD3" w:rsidRPr="00401F85" w:rsidRDefault="00C56BD3" w:rsidP="003700D4">
      <w:pPr>
        <w:spacing w:line="276" w:lineRule="auto"/>
        <w:rPr>
          <w:sz w:val="20"/>
          <w:szCs w:val="20"/>
        </w:rPr>
      </w:pPr>
      <w:r w:rsidRPr="00401F85">
        <w:rPr>
          <w:sz w:val="20"/>
          <w:szCs w:val="20"/>
        </w:rPr>
        <w:t xml:space="preserve">Klinikken er forpligtet til at sikre, at fysioterapeuten får den </w:t>
      </w:r>
      <w:proofErr w:type="gramStart"/>
      <w:r w:rsidRPr="00401F85">
        <w:rPr>
          <w:sz w:val="20"/>
          <w:szCs w:val="20"/>
        </w:rPr>
        <w:t>fornødne</w:t>
      </w:r>
      <w:proofErr w:type="gramEnd"/>
      <w:r w:rsidRPr="00401F85">
        <w:rPr>
          <w:sz w:val="20"/>
          <w:szCs w:val="20"/>
        </w:rPr>
        <w:t xml:space="preserve"> information vedrørende det årlige skøn over, og regulering af klinikkens kapacitet for det pågældende år uden ugrundet ophold efter den 1. april, hvor skønnet meddeles fra regionen, og uden ugrundet ophold efter den 1. oktober, hvor reguleringen meddeles fra regionen.</w:t>
      </w:r>
    </w:p>
    <w:sectPr w:rsidR="00C56BD3" w:rsidRPr="00401F85" w:rsidSect="00B95EB9">
      <w:headerReference w:type="even" r:id="rId13"/>
      <w:headerReference w:type="default" r:id="rId14"/>
      <w:footerReference w:type="even" r:id="rId15"/>
      <w:footerReference w:type="default" r:id="rId16"/>
      <w:headerReference w:type="first" r:id="rId17"/>
      <w:footerReference w:type="first" r:id="rId18"/>
      <w:pgSz w:w="11906" w:h="16838" w:code="9"/>
      <w:pgMar w:top="2211" w:right="1474" w:bottom="1985" w:left="1361" w:header="62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BF7D2" w14:textId="77777777" w:rsidR="00A76ECD" w:rsidRDefault="00A76ECD">
      <w:r>
        <w:separator/>
      </w:r>
    </w:p>
  </w:endnote>
  <w:endnote w:type="continuationSeparator" w:id="0">
    <w:p w14:paraId="2464EF8F" w14:textId="77777777" w:rsidR="00A76ECD" w:rsidRDefault="00A76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T America Light">
    <w:charset w:val="00"/>
    <w:family w:val="auto"/>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T America Bold">
    <w:charset w:val="00"/>
    <w:family w:val="auto"/>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580ED" w14:textId="77777777" w:rsidR="00712C3E" w:rsidRDefault="00712C3E">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Layout w:type="fixed"/>
      <w:tblCellMar>
        <w:left w:w="0" w:type="dxa"/>
      </w:tblCellMar>
      <w:tblLook w:val="04A0" w:firstRow="1" w:lastRow="0" w:firstColumn="1" w:lastColumn="0" w:noHBand="0" w:noVBand="1"/>
    </w:tblPr>
    <w:tblGrid>
      <w:gridCol w:w="3628"/>
      <w:gridCol w:w="3628"/>
      <w:gridCol w:w="2438"/>
    </w:tblGrid>
    <w:tr w:rsidR="00D271ED" w14:paraId="1DC8EBBB" w14:textId="77777777" w:rsidTr="007D3AC1">
      <w:trPr>
        <w:cantSplit/>
        <w:trHeight w:val="680"/>
      </w:trPr>
      <w:tc>
        <w:tcPr>
          <w:tcW w:w="3628" w:type="dxa"/>
        </w:tcPr>
        <w:p w14:paraId="43737684" w14:textId="77777777" w:rsidR="00D271ED" w:rsidRPr="00456772" w:rsidRDefault="00D271ED" w:rsidP="00D271ED">
          <w:pPr>
            <w:pStyle w:val="InfoTekst"/>
          </w:pPr>
        </w:p>
      </w:tc>
      <w:tc>
        <w:tcPr>
          <w:tcW w:w="3628" w:type="dxa"/>
        </w:tcPr>
        <w:p w14:paraId="3F968F01" w14:textId="77777777" w:rsidR="00D271ED" w:rsidRPr="00B95EB9" w:rsidRDefault="00D271ED" w:rsidP="00D271ED">
          <w:pPr>
            <w:pStyle w:val="InfoTekst"/>
          </w:pPr>
        </w:p>
      </w:tc>
      <w:tc>
        <w:tcPr>
          <w:tcW w:w="2438" w:type="dxa"/>
        </w:tcPr>
        <w:p w14:paraId="0DF8E62B" w14:textId="77777777" w:rsidR="00D271ED" w:rsidRPr="0036035E" w:rsidRDefault="00D271ED" w:rsidP="00D271ED">
          <w:pPr>
            <w:pStyle w:val="InfoTekst"/>
            <w:rPr>
              <w:color w:val="auto"/>
            </w:rPr>
          </w:pPr>
          <w:bookmarkStart w:id="2" w:name="Date2"/>
          <w:bookmarkStart w:id="3" w:name="Side2"/>
          <w:bookmarkEnd w:id="2"/>
          <w:bookmarkEnd w:id="3"/>
          <w:r w:rsidRPr="0036035E">
            <w:rPr>
              <w:color w:val="auto"/>
            </w:rPr>
            <w:t xml:space="preserve">Side </w:t>
          </w:r>
          <w:r w:rsidRPr="0036035E">
            <w:rPr>
              <w:color w:val="auto"/>
            </w:rPr>
            <w:fldChar w:fldCharType="begin"/>
          </w:r>
          <w:r w:rsidRPr="0036035E">
            <w:rPr>
              <w:color w:val="auto"/>
            </w:rPr>
            <w:instrText xml:space="preserve"> PAGE </w:instrText>
          </w:r>
          <w:r w:rsidRPr="0036035E">
            <w:rPr>
              <w:color w:val="auto"/>
            </w:rPr>
            <w:fldChar w:fldCharType="separate"/>
          </w:r>
          <w:r w:rsidR="005A0C7C">
            <w:rPr>
              <w:noProof/>
              <w:color w:val="auto"/>
            </w:rPr>
            <w:t>3</w:t>
          </w:r>
          <w:r w:rsidRPr="0036035E">
            <w:rPr>
              <w:color w:val="auto"/>
            </w:rPr>
            <w:fldChar w:fldCharType="end"/>
          </w:r>
          <w:r w:rsidRPr="0036035E">
            <w:rPr>
              <w:color w:val="auto"/>
            </w:rPr>
            <w:t>/</w:t>
          </w:r>
          <w:r w:rsidR="00595E0E" w:rsidRPr="0036035E">
            <w:rPr>
              <w:color w:val="auto"/>
            </w:rPr>
            <w:fldChar w:fldCharType="begin"/>
          </w:r>
          <w:r w:rsidR="00595E0E" w:rsidRPr="0036035E">
            <w:rPr>
              <w:color w:val="auto"/>
            </w:rPr>
            <w:instrText xml:space="preserve"> NUMPAGES </w:instrText>
          </w:r>
          <w:r w:rsidR="00595E0E" w:rsidRPr="0036035E">
            <w:rPr>
              <w:color w:val="auto"/>
            </w:rPr>
            <w:fldChar w:fldCharType="separate"/>
          </w:r>
          <w:r w:rsidR="005A0C7C">
            <w:rPr>
              <w:noProof/>
              <w:color w:val="auto"/>
            </w:rPr>
            <w:t>3</w:t>
          </w:r>
          <w:r w:rsidR="00595E0E" w:rsidRPr="0036035E">
            <w:rPr>
              <w:noProof/>
              <w:color w:val="auto"/>
            </w:rPr>
            <w:fldChar w:fldCharType="end"/>
          </w:r>
        </w:p>
        <w:p w14:paraId="20A2BA11" w14:textId="77777777" w:rsidR="00D271ED" w:rsidRPr="0036035E" w:rsidRDefault="00D271ED" w:rsidP="00D271ED"/>
      </w:tc>
    </w:tr>
  </w:tbl>
  <w:p w14:paraId="40081856" w14:textId="77777777" w:rsidR="00DA6906" w:rsidRDefault="00DA6906" w:rsidP="00A6571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Layout w:type="fixed"/>
      <w:tblCellMar>
        <w:left w:w="0" w:type="dxa"/>
      </w:tblCellMar>
      <w:tblLook w:val="04A0" w:firstRow="1" w:lastRow="0" w:firstColumn="1" w:lastColumn="0" w:noHBand="0" w:noVBand="1"/>
    </w:tblPr>
    <w:tblGrid>
      <w:gridCol w:w="3628"/>
      <w:gridCol w:w="3628"/>
      <w:gridCol w:w="2438"/>
    </w:tblGrid>
    <w:tr w:rsidR="00D271ED" w14:paraId="79B16D25" w14:textId="77777777" w:rsidTr="00D271ED">
      <w:trPr>
        <w:cantSplit/>
        <w:trHeight w:val="680"/>
      </w:trPr>
      <w:tc>
        <w:tcPr>
          <w:tcW w:w="3628" w:type="dxa"/>
        </w:tcPr>
        <w:p w14:paraId="2CCBF83C" w14:textId="77777777" w:rsidR="00D271ED" w:rsidRPr="00456772" w:rsidRDefault="00D271ED" w:rsidP="00D271ED">
          <w:pPr>
            <w:pStyle w:val="InfoTekst"/>
          </w:pPr>
        </w:p>
      </w:tc>
      <w:tc>
        <w:tcPr>
          <w:tcW w:w="3628" w:type="dxa"/>
        </w:tcPr>
        <w:p w14:paraId="27FEE5BF" w14:textId="77777777" w:rsidR="00D271ED" w:rsidRPr="00BE6701" w:rsidRDefault="00D271ED" w:rsidP="00D271ED">
          <w:pPr>
            <w:pStyle w:val="InfoTekst"/>
            <w:tabs>
              <w:tab w:val="left" w:pos="284"/>
            </w:tabs>
            <w:spacing w:line="220" w:lineRule="exact"/>
            <w:rPr>
              <w:sz w:val="2"/>
              <w:szCs w:val="2"/>
            </w:rPr>
          </w:pPr>
          <w:bookmarkStart w:id="7" w:name="Footer_3"/>
        </w:p>
        <w:bookmarkEnd w:id="7"/>
        <w:p w14:paraId="78C0A2F4" w14:textId="77777777" w:rsidR="00D271ED" w:rsidRPr="00456772" w:rsidRDefault="00D271ED" w:rsidP="00D271ED">
          <w:pPr>
            <w:pStyle w:val="InfoTekst"/>
            <w:tabs>
              <w:tab w:val="left" w:pos="284"/>
            </w:tabs>
            <w:spacing w:line="20" w:lineRule="atLeast"/>
            <w:rPr>
              <w:sz w:val="2"/>
              <w:szCs w:val="2"/>
            </w:rPr>
          </w:pPr>
        </w:p>
      </w:tc>
      <w:tc>
        <w:tcPr>
          <w:tcW w:w="2438" w:type="dxa"/>
        </w:tcPr>
        <w:p w14:paraId="1138714A" w14:textId="77777777" w:rsidR="00D271ED" w:rsidRPr="0036035E" w:rsidRDefault="00D271ED" w:rsidP="00D271ED">
          <w:pPr>
            <w:pStyle w:val="InfoTekst"/>
            <w:rPr>
              <w:color w:val="auto"/>
            </w:rPr>
          </w:pPr>
          <w:bookmarkStart w:id="8" w:name="Date1"/>
          <w:bookmarkEnd w:id="8"/>
        </w:p>
        <w:p w14:paraId="3D5EE718" w14:textId="77777777" w:rsidR="00D271ED" w:rsidRPr="0036035E" w:rsidRDefault="00D271ED" w:rsidP="00D271ED">
          <w:pPr>
            <w:pStyle w:val="InfoTekst"/>
            <w:rPr>
              <w:color w:val="auto"/>
            </w:rPr>
          </w:pPr>
          <w:bookmarkStart w:id="9" w:name="Side"/>
          <w:r w:rsidRPr="0036035E">
            <w:rPr>
              <w:color w:val="auto"/>
            </w:rPr>
            <w:t xml:space="preserve">Side </w:t>
          </w:r>
          <w:bookmarkEnd w:id="9"/>
          <w:r w:rsidRPr="0036035E">
            <w:rPr>
              <w:color w:val="auto"/>
            </w:rPr>
            <w:fldChar w:fldCharType="begin"/>
          </w:r>
          <w:r w:rsidRPr="0036035E">
            <w:rPr>
              <w:color w:val="auto"/>
            </w:rPr>
            <w:instrText xml:space="preserve"> PAGE </w:instrText>
          </w:r>
          <w:r w:rsidRPr="0036035E">
            <w:rPr>
              <w:color w:val="auto"/>
            </w:rPr>
            <w:fldChar w:fldCharType="separate"/>
          </w:r>
          <w:r w:rsidR="005A0C7C">
            <w:rPr>
              <w:noProof/>
              <w:color w:val="auto"/>
            </w:rPr>
            <w:t>1</w:t>
          </w:r>
          <w:r w:rsidRPr="0036035E">
            <w:rPr>
              <w:color w:val="auto"/>
            </w:rPr>
            <w:fldChar w:fldCharType="end"/>
          </w:r>
          <w:r w:rsidRPr="0036035E">
            <w:rPr>
              <w:color w:val="auto"/>
            </w:rPr>
            <w:t>/</w:t>
          </w:r>
          <w:r w:rsidR="00595E0E" w:rsidRPr="0036035E">
            <w:rPr>
              <w:color w:val="auto"/>
            </w:rPr>
            <w:fldChar w:fldCharType="begin"/>
          </w:r>
          <w:r w:rsidR="00595E0E" w:rsidRPr="0036035E">
            <w:rPr>
              <w:color w:val="auto"/>
            </w:rPr>
            <w:instrText xml:space="preserve"> NUMPAGES </w:instrText>
          </w:r>
          <w:r w:rsidR="00595E0E" w:rsidRPr="0036035E">
            <w:rPr>
              <w:color w:val="auto"/>
            </w:rPr>
            <w:fldChar w:fldCharType="separate"/>
          </w:r>
          <w:r w:rsidR="005A0C7C">
            <w:rPr>
              <w:noProof/>
              <w:color w:val="auto"/>
            </w:rPr>
            <w:t>3</w:t>
          </w:r>
          <w:r w:rsidR="00595E0E" w:rsidRPr="0036035E">
            <w:rPr>
              <w:noProof/>
              <w:color w:val="auto"/>
            </w:rPr>
            <w:fldChar w:fldCharType="end"/>
          </w:r>
        </w:p>
        <w:p w14:paraId="7CD45AEF" w14:textId="77777777" w:rsidR="00D271ED" w:rsidRPr="0036035E" w:rsidRDefault="00D271ED" w:rsidP="00D271ED">
          <w:pPr>
            <w:pStyle w:val="InfoTekst"/>
            <w:spacing w:line="20" w:lineRule="exact"/>
            <w:rPr>
              <w:color w:val="auto"/>
            </w:rPr>
          </w:pPr>
        </w:p>
      </w:tc>
    </w:tr>
  </w:tbl>
  <w:p w14:paraId="26B51B0E" w14:textId="77777777" w:rsidR="00DA6906" w:rsidRDefault="00DA6906" w:rsidP="00A6571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648AF" w14:textId="77777777" w:rsidR="00A76ECD" w:rsidRDefault="00A76ECD">
      <w:r>
        <w:separator/>
      </w:r>
    </w:p>
  </w:footnote>
  <w:footnote w:type="continuationSeparator" w:id="0">
    <w:p w14:paraId="35DE15EB" w14:textId="77777777" w:rsidR="00A76ECD" w:rsidRDefault="00A76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BB097" w14:textId="77777777" w:rsidR="00712C3E" w:rsidRDefault="00712C3E">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Layout w:type="fixed"/>
      <w:tblCellMar>
        <w:top w:w="17" w:type="dxa"/>
        <w:left w:w="0" w:type="dxa"/>
      </w:tblCellMar>
      <w:tblLook w:val="0000" w:firstRow="0" w:lastRow="0" w:firstColumn="0" w:lastColumn="0" w:noHBand="0" w:noVBand="0"/>
    </w:tblPr>
    <w:tblGrid>
      <w:gridCol w:w="3628"/>
      <w:gridCol w:w="3628"/>
      <w:gridCol w:w="2438"/>
    </w:tblGrid>
    <w:tr w:rsidR="00A65714" w14:paraId="15D97138" w14:textId="77777777" w:rsidTr="008F7C02">
      <w:tc>
        <w:tcPr>
          <w:tcW w:w="3628" w:type="dxa"/>
        </w:tcPr>
        <w:p w14:paraId="15B68F57" w14:textId="77777777" w:rsidR="00A65714" w:rsidRDefault="00A65714" w:rsidP="00A65714">
          <w:pPr>
            <w:pStyle w:val="Sidehoved"/>
          </w:pPr>
        </w:p>
      </w:tc>
      <w:tc>
        <w:tcPr>
          <w:tcW w:w="3628" w:type="dxa"/>
        </w:tcPr>
        <w:p w14:paraId="17A5C151" w14:textId="77777777" w:rsidR="00A65714" w:rsidRDefault="00A65714" w:rsidP="00A65714">
          <w:pPr>
            <w:pStyle w:val="Sidehoved"/>
          </w:pPr>
        </w:p>
      </w:tc>
      <w:tc>
        <w:tcPr>
          <w:tcW w:w="2438" w:type="dxa"/>
          <w:tcMar>
            <w:top w:w="0" w:type="dxa"/>
          </w:tcMar>
        </w:tcPr>
        <w:p w14:paraId="4CF6098E" w14:textId="77777777" w:rsidR="00A65714" w:rsidRDefault="00A65714" w:rsidP="00A65714">
          <w:pPr>
            <w:pStyle w:val="Sidehoved"/>
          </w:pPr>
        </w:p>
      </w:tc>
    </w:tr>
  </w:tbl>
  <w:p w14:paraId="51D922A5" w14:textId="77777777" w:rsidR="00DA6906" w:rsidRDefault="00DA6906" w:rsidP="00A6571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94" w:type="dxa"/>
      <w:tblLayout w:type="fixed"/>
      <w:tblCellMar>
        <w:top w:w="17" w:type="dxa"/>
        <w:left w:w="0" w:type="dxa"/>
      </w:tblCellMar>
      <w:tblLook w:val="0000" w:firstRow="0" w:lastRow="0" w:firstColumn="0" w:lastColumn="0" w:noHBand="0" w:noVBand="0"/>
    </w:tblPr>
    <w:tblGrid>
      <w:gridCol w:w="3628"/>
      <w:gridCol w:w="3628"/>
      <w:gridCol w:w="2438"/>
    </w:tblGrid>
    <w:tr w:rsidR="00A65714" w14:paraId="0EC24741" w14:textId="77777777" w:rsidTr="008F7C02">
      <w:tc>
        <w:tcPr>
          <w:tcW w:w="3628" w:type="dxa"/>
        </w:tcPr>
        <w:p w14:paraId="6B45D26C" w14:textId="77777777" w:rsidR="00A65714" w:rsidRDefault="00A65714" w:rsidP="00A65714">
          <w:pPr>
            <w:pStyle w:val="Sidehoved"/>
          </w:pPr>
          <w:bookmarkStart w:id="4" w:name="_Hlk493581145"/>
        </w:p>
      </w:tc>
      <w:tc>
        <w:tcPr>
          <w:tcW w:w="3628" w:type="dxa"/>
        </w:tcPr>
        <w:p w14:paraId="70A66D72" w14:textId="77777777" w:rsidR="00A65714" w:rsidRDefault="00A65714" w:rsidP="00A65714">
          <w:pPr>
            <w:pStyle w:val="Sidehoved"/>
          </w:pPr>
          <w:bookmarkStart w:id="5" w:name="Address2"/>
          <w:bookmarkEnd w:id="5"/>
        </w:p>
      </w:tc>
      <w:tc>
        <w:tcPr>
          <w:tcW w:w="2438" w:type="dxa"/>
          <w:tcMar>
            <w:top w:w="0" w:type="dxa"/>
          </w:tcMar>
        </w:tcPr>
        <w:p w14:paraId="3BC1A421" w14:textId="77777777" w:rsidR="00A65714" w:rsidRDefault="00A65714" w:rsidP="00A65714">
          <w:pPr>
            <w:pStyle w:val="Sidehoved"/>
          </w:pPr>
          <w:bookmarkStart w:id="6" w:name="Logo"/>
          <w:bookmarkEnd w:id="6"/>
        </w:p>
      </w:tc>
    </w:tr>
    <w:bookmarkEnd w:id="4"/>
  </w:tbl>
  <w:p w14:paraId="4E34441B" w14:textId="77777777" w:rsidR="00DA6906" w:rsidRDefault="00DA6906" w:rsidP="00A657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2FE9C62"/>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B03EAB1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44E8FC5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67E2B8A2"/>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25CAFEE0"/>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6E4F76"/>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885112"/>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36A76D8"/>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EE1172"/>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B5FE4C32"/>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2EA071F"/>
    <w:multiLevelType w:val="hybridMultilevel"/>
    <w:tmpl w:val="548CCEC8"/>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079494E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C1F3598"/>
    <w:multiLevelType w:val="multilevel"/>
    <w:tmpl w:val="C206FE2A"/>
    <w:numStyleLink w:val="DEListeefteroverskrift1"/>
  </w:abstractNum>
  <w:abstractNum w:abstractNumId="13" w15:restartNumberingAfterBreak="0">
    <w:nsid w:val="125A4B4E"/>
    <w:multiLevelType w:val="multilevel"/>
    <w:tmpl w:val="C206FE2A"/>
    <w:lvl w:ilvl="0">
      <w:start w:val="1"/>
      <w:numFmt w:val="lowerLetter"/>
      <w:lvlRestart w:val="0"/>
      <w:lvlText w:val="%1."/>
      <w:lvlJc w:val="left"/>
      <w:pPr>
        <w:tabs>
          <w:tab w:val="num" w:pos="850"/>
        </w:tabs>
        <w:ind w:left="850" w:hanging="425"/>
      </w:pPr>
      <w:rPr>
        <w:rFonts w:ascii="Georgia" w:hAnsi="Georgia"/>
      </w:rPr>
    </w:lvl>
    <w:lvl w:ilvl="1">
      <w:start w:val="1"/>
      <w:numFmt w:val="bullet"/>
      <w:lvlText w:val=""/>
      <w:lvlJc w:val="left"/>
      <w:pPr>
        <w:tabs>
          <w:tab w:val="num" w:pos="1276"/>
        </w:tabs>
        <w:ind w:left="1276" w:hanging="426"/>
      </w:pPr>
      <w:rPr>
        <w:rFonts w:ascii="Symbol" w:hAnsi="Symbol" w:hint="default"/>
      </w:rPr>
    </w:lvl>
    <w:lvl w:ilvl="2">
      <w:start w:val="1"/>
      <w:numFmt w:val="bullet"/>
      <w:lvlText w:val=""/>
      <w:lvlJc w:val="left"/>
      <w:pPr>
        <w:tabs>
          <w:tab w:val="num" w:pos="1701"/>
        </w:tabs>
        <w:ind w:left="1701" w:hanging="425"/>
      </w:pPr>
      <w:rPr>
        <w:rFonts w:ascii="Symbol" w:hAnsi="Symbol" w:hint="default"/>
      </w:rPr>
    </w:lvl>
    <w:lvl w:ilvl="3">
      <w:start w:val="1"/>
      <w:numFmt w:val="none"/>
      <w:suff w:val="nothing"/>
      <w:lvlText w:val=""/>
      <w:lvlJc w:val="left"/>
      <w:pPr>
        <w:ind w:left="1701" w:firstLine="0"/>
      </w:pPr>
    </w:lvl>
    <w:lvl w:ilvl="4">
      <w:start w:val="1"/>
      <w:numFmt w:val="none"/>
      <w:suff w:val="nothing"/>
      <w:lvlText w:val=""/>
      <w:lvlJc w:val="left"/>
      <w:pPr>
        <w:ind w:left="1701" w:firstLine="0"/>
      </w:pPr>
    </w:lvl>
    <w:lvl w:ilvl="5">
      <w:start w:val="1"/>
      <w:numFmt w:val="none"/>
      <w:suff w:val="nothing"/>
      <w:lvlText w:val=""/>
      <w:lvlJc w:val="right"/>
      <w:pPr>
        <w:ind w:left="1701"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4" w15:restartNumberingAfterBreak="0">
    <w:nsid w:val="16E035FC"/>
    <w:multiLevelType w:val="multilevel"/>
    <w:tmpl w:val="E4BCA3DC"/>
    <w:styleLink w:val="DEBullet"/>
    <w:lvl w:ilvl="0">
      <w:start w:val="1"/>
      <w:numFmt w:val="bullet"/>
      <w:lvlRestart w:val="0"/>
      <w:lvlText w:val=""/>
      <w:lvlJc w:val="left"/>
      <w:pPr>
        <w:tabs>
          <w:tab w:val="num" w:pos="425"/>
        </w:tabs>
        <w:ind w:left="425" w:hanging="425"/>
      </w:pPr>
      <w:rPr>
        <w:rFonts w:ascii="Symbol" w:hAnsi="Symbol" w:hint="default"/>
        <w:b w:val="0"/>
        <w:i w:val="0"/>
        <w:sz w:val="21"/>
        <w:szCs w:val="18"/>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none"/>
      <w:lvlText w:val=""/>
      <w:lvlJc w:val="left"/>
      <w:pPr>
        <w:tabs>
          <w:tab w:val="num" w:pos="2880"/>
        </w:tabs>
        <w:ind w:left="2880" w:hanging="360"/>
      </w:pPr>
      <w:rPr>
        <w:rFonts w:hint="default"/>
      </w:rPr>
    </w:lvl>
    <w:lvl w:ilvl="4">
      <w:start w:val="1"/>
      <w:numFmt w:val="none"/>
      <w:lvlText w:val=""/>
      <w:lvlJc w:val="left"/>
      <w:pPr>
        <w:tabs>
          <w:tab w:val="num" w:pos="3600"/>
        </w:tabs>
        <w:ind w:left="3600" w:hanging="360"/>
      </w:pPr>
      <w:rPr>
        <w:rFonts w:hint="default"/>
      </w:rPr>
    </w:lvl>
    <w:lvl w:ilvl="5">
      <w:start w:val="1"/>
      <w:numFmt w:val="none"/>
      <w:lvlText w:val=""/>
      <w:lvlJc w:val="left"/>
      <w:pPr>
        <w:tabs>
          <w:tab w:val="num" w:pos="4320"/>
        </w:tabs>
        <w:ind w:left="4320" w:hanging="360"/>
      </w:pPr>
      <w:rPr>
        <w:rFonts w:hint="default"/>
      </w:rPr>
    </w:lvl>
    <w:lvl w:ilvl="6">
      <w:start w:val="1"/>
      <w:numFmt w:val="none"/>
      <w:lvlText w:val=""/>
      <w:lvlJc w:val="left"/>
      <w:pPr>
        <w:tabs>
          <w:tab w:val="num" w:pos="5040"/>
        </w:tabs>
        <w:ind w:left="5040" w:hanging="360"/>
      </w:pPr>
      <w:rPr>
        <w:rFonts w:hint="default"/>
      </w:rPr>
    </w:lvl>
    <w:lvl w:ilvl="7">
      <w:start w:val="1"/>
      <w:numFmt w:val="none"/>
      <w:lvlText w:val=""/>
      <w:lvlJc w:val="left"/>
      <w:pPr>
        <w:tabs>
          <w:tab w:val="num" w:pos="5760"/>
        </w:tabs>
        <w:ind w:left="5760" w:hanging="360"/>
      </w:pPr>
      <w:rPr>
        <w:rFonts w:hint="default"/>
      </w:rPr>
    </w:lvl>
    <w:lvl w:ilvl="8">
      <w:start w:val="1"/>
      <w:numFmt w:val="none"/>
      <w:lvlText w:val=""/>
      <w:lvlJc w:val="left"/>
      <w:pPr>
        <w:tabs>
          <w:tab w:val="num" w:pos="6480"/>
        </w:tabs>
        <w:ind w:left="6480" w:hanging="360"/>
      </w:pPr>
      <w:rPr>
        <w:rFonts w:hint="default"/>
      </w:rPr>
    </w:lvl>
  </w:abstractNum>
  <w:abstractNum w:abstractNumId="15" w15:restartNumberingAfterBreak="0">
    <w:nsid w:val="1EB24D44"/>
    <w:multiLevelType w:val="multilevel"/>
    <w:tmpl w:val="E9B66AF0"/>
    <w:numStyleLink w:val="DEBogstaver"/>
  </w:abstractNum>
  <w:abstractNum w:abstractNumId="16" w15:restartNumberingAfterBreak="0">
    <w:nsid w:val="214A39DC"/>
    <w:multiLevelType w:val="hybridMultilevel"/>
    <w:tmpl w:val="FBFCA3E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17" w15:restartNumberingAfterBreak="0">
    <w:nsid w:val="218E0C53"/>
    <w:multiLevelType w:val="hybridMultilevel"/>
    <w:tmpl w:val="FBFCA3E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18" w15:restartNumberingAfterBreak="0">
    <w:nsid w:val="22705759"/>
    <w:multiLevelType w:val="multilevel"/>
    <w:tmpl w:val="E9B66AF0"/>
    <w:numStyleLink w:val="DEBogstaver"/>
  </w:abstractNum>
  <w:abstractNum w:abstractNumId="19" w15:restartNumberingAfterBreak="0">
    <w:nsid w:val="24B1CAD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33824258"/>
    <w:multiLevelType w:val="hybridMultilevel"/>
    <w:tmpl w:val="DA7E8F40"/>
    <w:lvl w:ilvl="0" w:tplc="3C82DAF2">
      <w:start w:val="1"/>
      <w:numFmt w:val="decimal"/>
      <w:pStyle w:val="Bilag"/>
      <w:lvlText w:val="%1"/>
      <w:lvlJc w:val="left"/>
      <w:pPr>
        <w:tabs>
          <w:tab w:val="num" w:pos="0"/>
        </w:tabs>
        <w:ind w:left="0" w:hanging="284"/>
      </w:pPr>
      <w:rPr>
        <w:rFonts w:ascii="Verdana" w:hAnsi="Verdana" w:hint="default"/>
        <w:b w:val="0"/>
        <w:i w:val="0"/>
        <w:color w:val="auto"/>
        <w:sz w:val="17"/>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1" w15:restartNumberingAfterBreak="0">
    <w:nsid w:val="33D77BCD"/>
    <w:multiLevelType w:val="multilevel"/>
    <w:tmpl w:val="807A2776"/>
    <w:lvl w:ilvl="0">
      <w:start w:val="1"/>
      <w:numFmt w:val="decimal"/>
      <w:lvlRestart w:val="0"/>
      <w:lvlText w:val="%1."/>
      <w:lvlJc w:val="left"/>
      <w:pPr>
        <w:tabs>
          <w:tab w:val="num" w:pos="425"/>
        </w:tabs>
        <w:ind w:left="425" w:hanging="425"/>
      </w:pPr>
      <w:rPr>
        <w:rFonts w:ascii="Georgia" w:hAnsi="Georgia"/>
      </w:rPr>
    </w:lvl>
    <w:lvl w:ilvl="1">
      <w:start w:val="1"/>
      <w:numFmt w:val="lowerLetter"/>
      <w:lvlText w:val="%2."/>
      <w:lvlJc w:val="left"/>
      <w:pPr>
        <w:tabs>
          <w:tab w:val="num" w:pos="850"/>
        </w:tabs>
        <w:ind w:left="850" w:hanging="425"/>
      </w:pPr>
      <w:rPr>
        <w:rFonts w:ascii="Georgia" w:hAnsi="Georgia"/>
      </w:rPr>
    </w:lvl>
    <w:lvl w:ilvl="2">
      <w:start w:val="1"/>
      <w:numFmt w:val="bullet"/>
      <w:lvlText w:val=""/>
      <w:lvlJc w:val="left"/>
      <w:pPr>
        <w:tabs>
          <w:tab w:val="num" w:pos="1276"/>
        </w:tabs>
        <w:ind w:left="1276" w:hanging="426"/>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none"/>
      <w:suff w:val="nothing"/>
      <w:lvlText w:val=""/>
      <w:lvlJc w:val="left"/>
      <w:pPr>
        <w:ind w:left="1701" w:firstLine="0"/>
      </w:pPr>
    </w:lvl>
    <w:lvl w:ilvl="5">
      <w:start w:val="1"/>
      <w:numFmt w:val="none"/>
      <w:suff w:val="nothing"/>
      <w:lvlText w:val=""/>
      <w:lvlJc w:val="right"/>
      <w:pPr>
        <w:ind w:left="1701"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15:restartNumberingAfterBreak="0">
    <w:nsid w:val="3C276D16"/>
    <w:multiLevelType w:val="multilevel"/>
    <w:tmpl w:val="E9B66AF0"/>
    <w:numStyleLink w:val="DEBogstaver"/>
  </w:abstractNum>
  <w:abstractNum w:abstractNumId="23" w15:restartNumberingAfterBreak="0">
    <w:nsid w:val="3CE60316"/>
    <w:multiLevelType w:val="multilevel"/>
    <w:tmpl w:val="C206FE2A"/>
    <w:styleLink w:val="DEListeefteroverskrift1"/>
    <w:lvl w:ilvl="0">
      <w:start w:val="1"/>
      <w:numFmt w:val="lowerLetter"/>
      <w:lvlRestart w:val="0"/>
      <w:lvlText w:val="%1."/>
      <w:lvlJc w:val="left"/>
      <w:pPr>
        <w:tabs>
          <w:tab w:val="num" w:pos="850"/>
        </w:tabs>
        <w:ind w:left="850" w:hanging="425"/>
      </w:pPr>
      <w:rPr>
        <w:rFonts w:ascii="Georgia" w:hAnsi="Georgia"/>
      </w:rPr>
    </w:lvl>
    <w:lvl w:ilvl="1">
      <w:start w:val="1"/>
      <w:numFmt w:val="bullet"/>
      <w:lvlText w:val=""/>
      <w:lvlJc w:val="left"/>
      <w:pPr>
        <w:tabs>
          <w:tab w:val="num" w:pos="1276"/>
        </w:tabs>
        <w:ind w:left="1276" w:hanging="426"/>
      </w:pPr>
      <w:rPr>
        <w:rFonts w:ascii="Symbol" w:hAnsi="Symbol" w:hint="default"/>
      </w:rPr>
    </w:lvl>
    <w:lvl w:ilvl="2">
      <w:start w:val="1"/>
      <w:numFmt w:val="bullet"/>
      <w:lvlText w:val=""/>
      <w:lvlJc w:val="left"/>
      <w:pPr>
        <w:tabs>
          <w:tab w:val="num" w:pos="1701"/>
        </w:tabs>
        <w:ind w:left="1701" w:hanging="425"/>
      </w:pPr>
      <w:rPr>
        <w:rFonts w:ascii="Symbol" w:hAnsi="Symbol" w:hint="default"/>
      </w:rPr>
    </w:lvl>
    <w:lvl w:ilvl="3">
      <w:start w:val="1"/>
      <w:numFmt w:val="none"/>
      <w:suff w:val="nothing"/>
      <w:lvlText w:val=""/>
      <w:lvlJc w:val="left"/>
      <w:pPr>
        <w:ind w:left="1701" w:firstLine="0"/>
      </w:pPr>
    </w:lvl>
    <w:lvl w:ilvl="4">
      <w:start w:val="1"/>
      <w:numFmt w:val="none"/>
      <w:suff w:val="nothing"/>
      <w:lvlText w:val=""/>
      <w:lvlJc w:val="left"/>
      <w:pPr>
        <w:ind w:left="1701" w:firstLine="0"/>
      </w:pPr>
    </w:lvl>
    <w:lvl w:ilvl="5">
      <w:start w:val="1"/>
      <w:numFmt w:val="none"/>
      <w:suff w:val="nothing"/>
      <w:lvlText w:val=""/>
      <w:lvlJc w:val="right"/>
      <w:pPr>
        <w:ind w:left="1701"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24" w15:restartNumberingAfterBreak="0">
    <w:nsid w:val="409732D2"/>
    <w:multiLevelType w:val="multilevel"/>
    <w:tmpl w:val="807A2776"/>
    <w:styleLink w:val="DEListeflereniveauer"/>
    <w:lvl w:ilvl="0">
      <w:start w:val="1"/>
      <w:numFmt w:val="decimal"/>
      <w:lvlRestart w:val="0"/>
      <w:lvlText w:val="%1."/>
      <w:lvlJc w:val="left"/>
      <w:pPr>
        <w:tabs>
          <w:tab w:val="num" w:pos="425"/>
        </w:tabs>
        <w:ind w:left="425" w:hanging="425"/>
      </w:pPr>
      <w:rPr>
        <w:rFonts w:ascii="Georgia" w:hAnsi="Georgia"/>
      </w:rPr>
    </w:lvl>
    <w:lvl w:ilvl="1">
      <w:start w:val="1"/>
      <w:numFmt w:val="lowerLetter"/>
      <w:lvlText w:val="%2."/>
      <w:lvlJc w:val="left"/>
      <w:pPr>
        <w:tabs>
          <w:tab w:val="num" w:pos="850"/>
        </w:tabs>
        <w:ind w:left="850" w:hanging="425"/>
      </w:pPr>
      <w:rPr>
        <w:rFonts w:ascii="Georgia" w:hAnsi="Georgia"/>
      </w:rPr>
    </w:lvl>
    <w:lvl w:ilvl="2">
      <w:start w:val="1"/>
      <w:numFmt w:val="bullet"/>
      <w:lvlText w:val=""/>
      <w:lvlJc w:val="left"/>
      <w:pPr>
        <w:tabs>
          <w:tab w:val="num" w:pos="1276"/>
        </w:tabs>
        <w:ind w:left="1276" w:hanging="426"/>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none"/>
      <w:suff w:val="nothing"/>
      <w:lvlText w:val=""/>
      <w:lvlJc w:val="left"/>
      <w:pPr>
        <w:ind w:left="1701" w:firstLine="0"/>
      </w:pPr>
    </w:lvl>
    <w:lvl w:ilvl="5">
      <w:start w:val="1"/>
      <w:numFmt w:val="none"/>
      <w:suff w:val="nothing"/>
      <w:lvlText w:val=""/>
      <w:lvlJc w:val="right"/>
      <w:pPr>
        <w:ind w:left="1701"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43E73D53"/>
    <w:multiLevelType w:val="multilevel"/>
    <w:tmpl w:val="E9B66AF0"/>
    <w:numStyleLink w:val="DEBogstaver"/>
  </w:abstractNum>
  <w:abstractNum w:abstractNumId="26" w15:restartNumberingAfterBreak="0">
    <w:nsid w:val="4D700F1B"/>
    <w:multiLevelType w:val="multilevel"/>
    <w:tmpl w:val="E9B66AF0"/>
    <w:numStyleLink w:val="DEBogstaver"/>
  </w:abstractNum>
  <w:abstractNum w:abstractNumId="27" w15:restartNumberingAfterBreak="0">
    <w:nsid w:val="50300B63"/>
    <w:multiLevelType w:val="multilevel"/>
    <w:tmpl w:val="807A2776"/>
    <w:numStyleLink w:val="DEListeflereniveauer"/>
  </w:abstractNum>
  <w:abstractNum w:abstractNumId="28" w15:restartNumberingAfterBreak="0">
    <w:nsid w:val="51CE24FB"/>
    <w:multiLevelType w:val="hybridMultilevel"/>
    <w:tmpl w:val="C3180DF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9" w15:restartNumberingAfterBreak="0">
    <w:nsid w:val="5E9C4FAD"/>
    <w:multiLevelType w:val="multilevel"/>
    <w:tmpl w:val="C206FE2A"/>
    <w:numStyleLink w:val="DEListeefteroverskrift1"/>
  </w:abstractNum>
  <w:abstractNum w:abstractNumId="30" w15:restartNumberingAfterBreak="0">
    <w:nsid w:val="5FA201E0"/>
    <w:multiLevelType w:val="hybridMultilevel"/>
    <w:tmpl w:val="DA7AFFC2"/>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20101CA"/>
    <w:multiLevelType w:val="multilevel"/>
    <w:tmpl w:val="807A2776"/>
    <w:numStyleLink w:val="DEListeflereniveauer"/>
  </w:abstractNum>
  <w:abstractNum w:abstractNumId="32" w15:restartNumberingAfterBreak="0">
    <w:nsid w:val="73C947D7"/>
    <w:multiLevelType w:val="multilevel"/>
    <w:tmpl w:val="ED9C2566"/>
    <w:lvl w:ilvl="0">
      <w:start w:val="1"/>
      <w:numFmt w:val="decimal"/>
      <w:lvlText w:val="%1."/>
      <w:lvlJc w:val="left"/>
      <w:pPr>
        <w:tabs>
          <w:tab w:val="num" w:pos="425"/>
        </w:tabs>
        <w:ind w:left="425" w:hanging="425"/>
      </w:pPr>
      <w:rPr>
        <w:rFonts w:hint="default"/>
      </w:rPr>
    </w:lvl>
    <w:lvl w:ilvl="1">
      <w:start w:val="1"/>
      <w:numFmt w:val="none"/>
      <w:lvlRestart w:val="0"/>
      <w:pStyle w:val="Overskrift2"/>
      <w:suff w:val="nothing"/>
      <w:lvlText w:val=""/>
      <w:lvlJc w:val="left"/>
      <w:pPr>
        <w:ind w:left="0" w:firstLine="0"/>
      </w:pPr>
      <w:rPr>
        <w:rFonts w:hint="default"/>
      </w:rPr>
    </w:lvl>
    <w:lvl w:ilvl="2">
      <w:start w:val="1"/>
      <w:numFmt w:val="none"/>
      <w:lvlRestart w:val="0"/>
      <w:pStyle w:val="Overskrift3"/>
      <w:suff w:val="nothing"/>
      <w:lvlText w:val=""/>
      <w:lvlJc w:val="left"/>
      <w:pPr>
        <w:ind w:left="0" w:firstLine="0"/>
      </w:pPr>
      <w:rPr>
        <w:rFonts w:hint="default"/>
      </w:rPr>
    </w:lvl>
    <w:lvl w:ilvl="3">
      <w:start w:val="1"/>
      <w:numFmt w:val="none"/>
      <w:lvlRestart w:val="0"/>
      <w:pStyle w:val="Overskrift4"/>
      <w:suff w:val="nothing"/>
      <w:lvlText w:val=""/>
      <w:lvlJc w:val="left"/>
      <w:pPr>
        <w:ind w:left="0" w:firstLine="0"/>
      </w:pPr>
      <w:rPr>
        <w:rFonts w:hint="default"/>
      </w:rPr>
    </w:lvl>
    <w:lvl w:ilvl="4">
      <w:start w:val="1"/>
      <w:numFmt w:val="decimal"/>
      <w:pStyle w:val="Overskrift5"/>
      <w:lvlText w:val="%1.%2.%3.%4.%5"/>
      <w:lvlJc w:val="left"/>
      <w:pPr>
        <w:tabs>
          <w:tab w:val="num" w:pos="1008"/>
        </w:tabs>
        <w:ind w:left="1008" w:hanging="1008"/>
      </w:pPr>
      <w:rPr>
        <w:rFonts w:hint="default"/>
      </w:rPr>
    </w:lvl>
    <w:lvl w:ilvl="5">
      <w:start w:val="1"/>
      <w:numFmt w:val="decimal"/>
      <w:pStyle w:val="Overskrift6"/>
      <w:lvlText w:val="%1.%2.%3.%4.%5.%6"/>
      <w:lvlJc w:val="left"/>
      <w:pPr>
        <w:tabs>
          <w:tab w:val="num" w:pos="1152"/>
        </w:tabs>
        <w:ind w:left="1152" w:hanging="1152"/>
      </w:pPr>
      <w:rPr>
        <w:rFonts w:hint="default"/>
      </w:rPr>
    </w:lvl>
    <w:lvl w:ilvl="6">
      <w:start w:val="1"/>
      <w:numFmt w:val="decimal"/>
      <w:pStyle w:val="Overskrift7"/>
      <w:lvlText w:val="%1.%2.%3.%4.%5.%6.%7"/>
      <w:lvlJc w:val="left"/>
      <w:pPr>
        <w:tabs>
          <w:tab w:val="num" w:pos="1296"/>
        </w:tabs>
        <w:ind w:left="1296" w:hanging="1296"/>
      </w:pPr>
      <w:rPr>
        <w:rFonts w:hint="default"/>
      </w:rPr>
    </w:lvl>
    <w:lvl w:ilvl="7">
      <w:start w:val="1"/>
      <w:numFmt w:val="decimal"/>
      <w:pStyle w:val="Overskrift8"/>
      <w:lvlText w:val="%1.%2.%3.%4.%5.%6.%7.%8"/>
      <w:lvlJc w:val="left"/>
      <w:pPr>
        <w:tabs>
          <w:tab w:val="num" w:pos="1440"/>
        </w:tabs>
        <w:ind w:left="1440" w:hanging="1440"/>
      </w:pPr>
      <w:rPr>
        <w:rFonts w:hint="default"/>
      </w:rPr>
    </w:lvl>
    <w:lvl w:ilvl="8">
      <w:start w:val="1"/>
      <w:numFmt w:val="decimal"/>
      <w:pStyle w:val="Overskrift9"/>
      <w:lvlText w:val="%1.%2.%3.%4.%5.%6.%7.%8.%9"/>
      <w:lvlJc w:val="left"/>
      <w:pPr>
        <w:tabs>
          <w:tab w:val="num" w:pos="1584"/>
        </w:tabs>
        <w:ind w:left="1584" w:hanging="1584"/>
      </w:pPr>
      <w:rPr>
        <w:rFonts w:hint="default"/>
      </w:rPr>
    </w:lvl>
  </w:abstractNum>
  <w:abstractNum w:abstractNumId="33" w15:restartNumberingAfterBreak="0">
    <w:nsid w:val="76305422"/>
    <w:multiLevelType w:val="multilevel"/>
    <w:tmpl w:val="E9B66AF0"/>
    <w:styleLink w:val="DEBogstaver"/>
    <w:lvl w:ilvl="0">
      <w:start w:val="1"/>
      <w:numFmt w:val="lowerLetter"/>
      <w:lvlRestart w:val="0"/>
      <w:lvlText w:val="%1."/>
      <w:lvlJc w:val="left"/>
      <w:pPr>
        <w:tabs>
          <w:tab w:val="num" w:pos="425"/>
        </w:tabs>
        <w:ind w:left="425" w:hanging="425"/>
      </w:pPr>
      <w:rPr>
        <w:rFonts w:ascii="Georgia" w:hAnsi="Georgia" w:hint="default"/>
        <w:b w:val="0"/>
        <w:i w:val="0"/>
        <w:sz w:val="21"/>
        <w:szCs w:val="18"/>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none"/>
      <w:lvlText w:val=""/>
      <w:lvlJc w:val="left"/>
      <w:pPr>
        <w:tabs>
          <w:tab w:val="num" w:pos="2880"/>
        </w:tabs>
        <w:ind w:left="2880" w:hanging="360"/>
      </w:pPr>
      <w:rPr>
        <w:rFonts w:hint="default"/>
      </w:rPr>
    </w:lvl>
    <w:lvl w:ilvl="4">
      <w:start w:val="1"/>
      <w:numFmt w:val="none"/>
      <w:lvlText w:val=""/>
      <w:lvlJc w:val="left"/>
      <w:pPr>
        <w:tabs>
          <w:tab w:val="num" w:pos="3600"/>
        </w:tabs>
        <w:ind w:left="3600" w:hanging="360"/>
      </w:pPr>
      <w:rPr>
        <w:rFonts w:hint="default"/>
      </w:rPr>
    </w:lvl>
    <w:lvl w:ilvl="5">
      <w:start w:val="1"/>
      <w:numFmt w:val="none"/>
      <w:lvlText w:val=""/>
      <w:lvlJc w:val="left"/>
      <w:pPr>
        <w:tabs>
          <w:tab w:val="num" w:pos="4320"/>
        </w:tabs>
        <w:ind w:left="4320" w:hanging="360"/>
      </w:pPr>
      <w:rPr>
        <w:rFonts w:hint="default"/>
      </w:rPr>
    </w:lvl>
    <w:lvl w:ilvl="6">
      <w:start w:val="1"/>
      <w:numFmt w:val="none"/>
      <w:lvlText w:val=""/>
      <w:lvlJc w:val="left"/>
      <w:pPr>
        <w:tabs>
          <w:tab w:val="num" w:pos="5040"/>
        </w:tabs>
        <w:ind w:left="5040" w:hanging="360"/>
      </w:pPr>
      <w:rPr>
        <w:rFonts w:hint="default"/>
      </w:rPr>
    </w:lvl>
    <w:lvl w:ilvl="7">
      <w:start w:val="1"/>
      <w:numFmt w:val="none"/>
      <w:lvlText w:val=""/>
      <w:lvlJc w:val="left"/>
      <w:pPr>
        <w:tabs>
          <w:tab w:val="num" w:pos="5760"/>
        </w:tabs>
        <w:ind w:left="5760" w:hanging="360"/>
      </w:pPr>
      <w:rPr>
        <w:rFonts w:hint="default"/>
      </w:rPr>
    </w:lvl>
    <w:lvl w:ilvl="8">
      <w:start w:val="1"/>
      <w:numFmt w:val="none"/>
      <w:lvlText w:val=""/>
      <w:lvlJc w:val="left"/>
      <w:pPr>
        <w:tabs>
          <w:tab w:val="num" w:pos="6480"/>
        </w:tabs>
        <w:ind w:left="6480" w:hanging="360"/>
      </w:pPr>
      <w:rPr>
        <w:rFonts w:hint="default"/>
      </w:rPr>
    </w:lvl>
  </w:abstractNum>
  <w:abstractNum w:abstractNumId="34" w15:restartNumberingAfterBreak="0">
    <w:nsid w:val="7E9200CB"/>
    <w:multiLevelType w:val="singleLevel"/>
    <w:tmpl w:val="0406000F"/>
    <w:lvl w:ilvl="0">
      <w:start w:val="1"/>
      <w:numFmt w:val="decimal"/>
      <w:lvlText w:val="%1."/>
      <w:lvlJc w:val="left"/>
      <w:pPr>
        <w:tabs>
          <w:tab w:val="num" w:pos="360"/>
        </w:tabs>
        <w:ind w:left="360" w:hanging="360"/>
      </w:pPr>
      <w:rPr>
        <w:rFonts w:hint="default"/>
      </w:rPr>
    </w:lvl>
  </w:abstractNum>
  <w:num w:numId="1" w16cid:durableId="2103795436">
    <w:abstractNumId w:val="20"/>
  </w:num>
  <w:num w:numId="2" w16cid:durableId="921716565">
    <w:abstractNumId w:val="14"/>
  </w:num>
  <w:num w:numId="3" w16cid:durableId="2040741181">
    <w:abstractNumId w:val="33"/>
  </w:num>
  <w:num w:numId="4" w16cid:durableId="1941256087">
    <w:abstractNumId w:val="32"/>
  </w:num>
  <w:num w:numId="5" w16cid:durableId="333186263">
    <w:abstractNumId w:val="21"/>
  </w:num>
  <w:num w:numId="6" w16cid:durableId="2068915601">
    <w:abstractNumId w:val="24"/>
  </w:num>
  <w:num w:numId="7" w16cid:durableId="1859350147">
    <w:abstractNumId w:val="27"/>
  </w:num>
  <w:num w:numId="8" w16cid:durableId="1222062401">
    <w:abstractNumId w:val="13"/>
  </w:num>
  <w:num w:numId="9" w16cid:durableId="140856253">
    <w:abstractNumId w:val="23"/>
  </w:num>
  <w:num w:numId="10" w16cid:durableId="1523546524">
    <w:abstractNumId w:val="12"/>
  </w:num>
  <w:num w:numId="11" w16cid:durableId="1973628316">
    <w:abstractNumId w:val="25"/>
  </w:num>
  <w:num w:numId="12" w16cid:durableId="1511522751">
    <w:abstractNumId w:val="29"/>
  </w:num>
  <w:num w:numId="13" w16cid:durableId="1727604076">
    <w:abstractNumId w:val="22"/>
  </w:num>
  <w:num w:numId="14" w16cid:durableId="1501461841">
    <w:abstractNumId w:val="15"/>
  </w:num>
  <w:num w:numId="15" w16cid:durableId="1226721316">
    <w:abstractNumId w:val="18"/>
  </w:num>
  <w:num w:numId="16" w16cid:durableId="215509238">
    <w:abstractNumId w:val="31"/>
  </w:num>
  <w:num w:numId="17" w16cid:durableId="2106419507">
    <w:abstractNumId w:val="26"/>
  </w:num>
  <w:num w:numId="18" w16cid:durableId="889876053">
    <w:abstractNumId w:val="20"/>
  </w:num>
  <w:num w:numId="19" w16cid:durableId="964821000">
    <w:abstractNumId w:val="33"/>
  </w:num>
  <w:num w:numId="20" w16cid:durableId="1731657733">
    <w:abstractNumId w:val="14"/>
  </w:num>
  <w:num w:numId="21" w16cid:durableId="1190097025">
    <w:abstractNumId w:val="23"/>
  </w:num>
  <w:num w:numId="22" w16cid:durableId="1229417486">
    <w:abstractNumId w:val="24"/>
  </w:num>
  <w:num w:numId="23" w16cid:durableId="16005773">
    <w:abstractNumId w:val="32"/>
  </w:num>
  <w:num w:numId="24" w16cid:durableId="449251116">
    <w:abstractNumId w:val="32"/>
  </w:num>
  <w:num w:numId="25" w16cid:durableId="503670508">
    <w:abstractNumId w:val="32"/>
  </w:num>
  <w:num w:numId="26" w16cid:durableId="1494175505">
    <w:abstractNumId w:val="32"/>
  </w:num>
  <w:num w:numId="27" w16cid:durableId="2018845391">
    <w:abstractNumId w:val="32"/>
  </w:num>
  <w:num w:numId="28" w16cid:durableId="1018001993">
    <w:abstractNumId w:val="32"/>
  </w:num>
  <w:num w:numId="29" w16cid:durableId="159271914">
    <w:abstractNumId w:val="32"/>
  </w:num>
  <w:num w:numId="30" w16cid:durableId="1643383622">
    <w:abstractNumId w:val="32"/>
  </w:num>
  <w:num w:numId="31" w16cid:durableId="2047872319">
    <w:abstractNumId w:val="32"/>
  </w:num>
  <w:num w:numId="32" w16cid:durableId="1228760247">
    <w:abstractNumId w:val="9"/>
  </w:num>
  <w:num w:numId="33" w16cid:durableId="1672566683">
    <w:abstractNumId w:val="7"/>
  </w:num>
  <w:num w:numId="34" w16cid:durableId="1614701602">
    <w:abstractNumId w:val="6"/>
  </w:num>
  <w:num w:numId="35" w16cid:durableId="364914824">
    <w:abstractNumId w:val="5"/>
  </w:num>
  <w:num w:numId="36" w16cid:durableId="1241061167">
    <w:abstractNumId w:val="4"/>
  </w:num>
  <w:num w:numId="37" w16cid:durableId="261576622">
    <w:abstractNumId w:val="8"/>
  </w:num>
  <w:num w:numId="38" w16cid:durableId="1208295425">
    <w:abstractNumId w:val="3"/>
  </w:num>
  <w:num w:numId="39" w16cid:durableId="1155220078">
    <w:abstractNumId w:val="2"/>
  </w:num>
  <w:num w:numId="40" w16cid:durableId="667443695">
    <w:abstractNumId w:val="1"/>
  </w:num>
  <w:num w:numId="41" w16cid:durableId="333454074">
    <w:abstractNumId w:val="0"/>
  </w:num>
  <w:num w:numId="42" w16cid:durableId="98722492">
    <w:abstractNumId w:val="34"/>
  </w:num>
  <w:num w:numId="43" w16cid:durableId="1840385267">
    <w:abstractNumId w:val="17"/>
  </w:num>
  <w:num w:numId="44" w16cid:durableId="2014213098">
    <w:abstractNumId w:val="28"/>
  </w:num>
  <w:num w:numId="45" w16cid:durableId="242372767">
    <w:abstractNumId w:val="11"/>
  </w:num>
  <w:num w:numId="46" w16cid:durableId="302584223">
    <w:abstractNumId w:val="19"/>
  </w:num>
  <w:num w:numId="47" w16cid:durableId="2135100617">
    <w:abstractNumId w:val="10"/>
  </w:num>
  <w:num w:numId="48" w16cid:durableId="791552663">
    <w:abstractNumId w:val="30"/>
  </w:num>
  <w:num w:numId="49" w16cid:durableId="156205799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1304"/>
  <w:autoHyphenation/>
  <w:hyphenationZone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C3E"/>
    <w:rsid w:val="000016BA"/>
    <w:rsid w:val="000144C0"/>
    <w:rsid w:val="000150AF"/>
    <w:rsid w:val="000152A8"/>
    <w:rsid w:val="00017202"/>
    <w:rsid w:val="00025B3C"/>
    <w:rsid w:val="000324BB"/>
    <w:rsid w:val="00032AF0"/>
    <w:rsid w:val="0004040E"/>
    <w:rsid w:val="00040881"/>
    <w:rsid w:val="00043363"/>
    <w:rsid w:val="00044454"/>
    <w:rsid w:val="0004604C"/>
    <w:rsid w:val="00046FAB"/>
    <w:rsid w:val="00054029"/>
    <w:rsid w:val="0005598B"/>
    <w:rsid w:val="0005750A"/>
    <w:rsid w:val="00066353"/>
    <w:rsid w:val="00067105"/>
    <w:rsid w:val="00067FA3"/>
    <w:rsid w:val="00072120"/>
    <w:rsid w:val="00072868"/>
    <w:rsid w:val="00073117"/>
    <w:rsid w:val="00075084"/>
    <w:rsid w:val="000752CF"/>
    <w:rsid w:val="00077DDE"/>
    <w:rsid w:val="00082838"/>
    <w:rsid w:val="00084B57"/>
    <w:rsid w:val="000856B0"/>
    <w:rsid w:val="000870E8"/>
    <w:rsid w:val="00092030"/>
    <w:rsid w:val="0009279A"/>
    <w:rsid w:val="000928D6"/>
    <w:rsid w:val="00095502"/>
    <w:rsid w:val="000A2AEA"/>
    <w:rsid w:val="000A3B86"/>
    <w:rsid w:val="000A6F2D"/>
    <w:rsid w:val="000B02A7"/>
    <w:rsid w:val="000B4F46"/>
    <w:rsid w:val="000B6E58"/>
    <w:rsid w:val="000C1229"/>
    <w:rsid w:val="000C6311"/>
    <w:rsid w:val="000C75D3"/>
    <w:rsid w:val="000D236F"/>
    <w:rsid w:val="000D4FC3"/>
    <w:rsid w:val="000D5744"/>
    <w:rsid w:val="000D73F5"/>
    <w:rsid w:val="000D7BF6"/>
    <w:rsid w:val="000E27D2"/>
    <w:rsid w:val="000F300F"/>
    <w:rsid w:val="000F5017"/>
    <w:rsid w:val="001020DC"/>
    <w:rsid w:val="00102449"/>
    <w:rsid w:val="00106892"/>
    <w:rsid w:val="00112764"/>
    <w:rsid w:val="0012043C"/>
    <w:rsid w:val="00122629"/>
    <w:rsid w:val="00123AFE"/>
    <w:rsid w:val="00124321"/>
    <w:rsid w:val="00125935"/>
    <w:rsid w:val="00131208"/>
    <w:rsid w:val="00131FF2"/>
    <w:rsid w:val="00132782"/>
    <w:rsid w:val="00135F62"/>
    <w:rsid w:val="00142B8D"/>
    <w:rsid w:val="0014388D"/>
    <w:rsid w:val="00144A19"/>
    <w:rsid w:val="00151821"/>
    <w:rsid w:val="00151C4F"/>
    <w:rsid w:val="00156BAB"/>
    <w:rsid w:val="00163E70"/>
    <w:rsid w:val="0016625E"/>
    <w:rsid w:val="001739CF"/>
    <w:rsid w:val="00174814"/>
    <w:rsid w:val="00174C73"/>
    <w:rsid w:val="00175C31"/>
    <w:rsid w:val="00190AF6"/>
    <w:rsid w:val="00193A84"/>
    <w:rsid w:val="001951DC"/>
    <w:rsid w:val="001A13DA"/>
    <w:rsid w:val="001A47D2"/>
    <w:rsid w:val="001A4A99"/>
    <w:rsid w:val="001B75EE"/>
    <w:rsid w:val="001C0DD1"/>
    <w:rsid w:val="001C1AEB"/>
    <w:rsid w:val="001C1B7F"/>
    <w:rsid w:val="001D7B66"/>
    <w:rsid w:val="001E1D6F"/>
    <w:rsid w:val="001E4865"/>
    <w:rsid w:val="001F078B"/>
    <w:rsid w:val="001F2999"/>
    <w:rsid w:val="001F337E"/>
    <w:rsid w:val="001F6F00"/>
    <w:rsid w:val="00203D0A"/>
    <w:rsid w:val="00203E12"/>
    <w:rsid w:val="002041BF"/>
    <w:rsid w:val="00211B36"/>
    <w:rsid w:val="00223C95"/>
    <w:rsid w:val="00226B56"/>
    <w:rsid w:val="002312E7"/>
    <w:rsid w:val="00231405"/>
    <w:rsid w:val="00236F7C"/>
    <w:rsid w:val="0023724F"/>
    <w:rsid w:val="00242928"/>
    <w:rsid w:val="00252E43"/>
    <w:rsid w:val="00256C9C"/>
    <w:rsid w:val="00257047"/>
    <w:rsid w:val="00260321"/>
    <w:rsid w:val="00261126"/>
    <w:rsid w:val="00262724"/>
    <w:rsid w:val="00263D54"/>
    <w:rsid w:val="002652FD"/>
    <w:rsid w:val="00265481"/>
    <w:rsid w:val="002668ED"/>
    <w:rsid w:val="00266D50"/>
    <w:rsid w:val="00277C8E"/>
    <w:rsid w:val="00283336"/>
    <w:rsid w:val="002834E4"/>
    <w:rsid w:val="002861EE"/>
    <w:rsid w:val="00290023"/>
    <w:rsid w:val="00294F57"/>
    <w:rsid w:val="002A0D47"/>
    <w:rsid w:val="002A0E9A"/>
    <w:rsid w:val="002A6E29"/>
    <w:rsid w:val="002B0463"/>
    <w:rsid w:val="002B1B3A"/>
    <w:rsid w:val="002B1C0B"/>
    <w:rsid w:val="002B4285"/>
    <w:rsid w:val="002C080A"/>
    <w:rsid w:val="002C5361"/>
    <w:rsid w:val="002C630D"/>
    <w:rsid w:val="002D670D"/>
    <w:rsid w:val="002D77E7"/>
    <w:rsid w:val="002D7E16"/>
    <w:rsid w:val="002E7871"/>
    <w:rsid w:val="002F1A0B"/>
    <w:rsid w:val="002F21AB"/>
    <w:rsid w:val="00300727"/>
    <w:rsid w:val="003032BE"/>
    <w:rsid w:val="00303760"/>
    <w:rsid w:val="003215D9"/>
    <w:rsid w:val="003247B1"/>
    <w:rsid w:val="00325B0F"/>
    <w:rsid w:val="00326E36"/>
    <w:rsid w:val="00327635"/>
    <w:rsid w:val="00331081"/>
    <w:rsid w:val="00331B94"/>
    <w:rsid w:val="00334B1B"/>
    <w:rsid w:val="00334E85"/>
    <w:rsid w:val="00343F48"/>
    <w:rsid w:val="00346C1F"/>
    <w:rsid w:val="003473B7"/>
    <w:rsid w:val="003476B7"/>
    <w:rsid w:val="0035261E"/>
    <w:rsid w:val="00352E9C"/>
    <w:rsid w:val="00352F74"/>
    <w:rsid w:val="00353801"/>
    <w:rsid w:val="00356802"/>
    <w:rsid w:val="00356AAC"/>
    <w:rsid w:val="00356B54"/>
    <w:rsid w:val="0036035E"/>
    <w:rsid w:val="0036043D"/>
    <w:rsid w:val="00366414"/>
    <w:rsid w:val="003700D4"/>
    <w:rsid w:val="0037122C"/>
    <w:rsid w:val="003727FE"/>
    <w:rsid w:val="0037353D"/>
    <w:rsid w:val="00382E56"/>
    <w:rsid w:val="003903EB"/>
    <w:rsid w:val="00391153"/>
    <w:rsid w:val="00396249"/>
    <w:rsid w:val="003962DE"/>
    <w:rsid w:val="003A059D"/>
    <w:rsid w:val="003A3759"/>
    <w:rsid w:val="003A68C2"/>
    <w:rsid w:val="003B0BCA"/>
    <w:rsid w:val="003C173F"/>
    <w:rsid w:val="003C2538"/>
    <w:rsid w:val="003C30A4"/>
    <w:rsid w:val="003D0EA1"/>
    <w:rsid w:val="003D4B1C"/>
    <w:rsid w:val="003D4B81"/>
    <w:rsid w:val="003D6513"/>
    <w:rsid w:val="003E0A17"/>
    <w:rsid w:val="003E1C96"/>
    <w:rsid w:val="003F2DC6"/>
    <w:rsid w:val="003F5029"/>
    <w:rsid w:val="003F542B"/>
    <w:rsid w:val="003F6CFA"/>
    <w:rsid w:val="00400958"/>
    <w:rsid w:val="00401438"/>
    <w:rsid w:val="00401F85"/>
    <w:rsid w:val="00403D67"/>
    <w:rsid w:val="00405692"/>
    <w:rsid w:val="00405ABE"/>
    <w:rsid w:val="00406E38"/>
    <w:rsid w:val="00411A33"/>
    <w:rsid w:val="00412101"/>
    <w:rsid w:val="004155DD"/>
    <w:rsid w:val="00416602"/>
    <w:rsid w:val="004202EA"/>
    <w:rsid w:val="004202F4"/>
    <w:rsid w:val="0042434D"/>
    <w:rsid w:val="00425CC4"/>
    <w:rsid w:val="00427CC8"/>
    <w:rsid w:val="004306A2"/>
    <w:rsid w:val="004333AE"/>
    <w:rsid w:val="004334D3"/>
    <w:rsid w:val="00437DB0"/>
    <w:rsid w:val="0044017E"/>
    <w:rsid w:val="00440BCF"/>
    <w:rsid w:val="00440DEB"/>
    <w:rsid w:val="00445441"/>
    <w:rsid w:val="004507A0"/>
    <w:rsid w:val="004519AC"/>
    <w:rsid w:val="00453376"/>
    <w:rsid w:val="0045604B"/>
    <w:rsid w:val="0045768A"/>
    <w:rsid w:val="004732EF"/>
    <w:rsid w:val="00480437"/>
    <w:rsid w:val="00483B17"/>
    <w:rsid w:val="00485B68"/>
    <w:rsid w:val="00486728"/>
    <w:rsid w:val="004911B6"/>
    <w:rsid w:val="00493BC9"/>
    <w:rsid w:val="004A0D44"/>
    <w:rsid w:val="004A3959"/>
    <w:rsid w:val="004A3DF5"/>
    <w:rsid w:val="004B1418"/>
    <w:rsid w:val="004B4F4B"/>
    <w:rsid w:val="004C1761"/>
    <w:rsid w:val="004C4441"/>
    <w:rsid w:val="004C46BE"/>
    <w:rsid w:val="004C581E"/>
    <w:rsid w:val="004C7437"/>
    <w:rsid w:val="004C7783"/>
    <w:rsid w:val="004D23C2"/>
    <w:rsid w:val="004D4B57"/>
    <w:rsid w:val="004E0CAD"/>
    <w:rsid w:val="004E48F4"/>
    <w:rsid w:val="004F0B14"/>
    <w:rsid w:val="0050041E"/>
    <w:rsid w:val="005006DD"/>
    <w:rsid w:val="00500CF5"/>
    <w:rsid w:val="00501BEC"/>
    <w:rsid w:val="00505DA0"/>
    <w:rsid w:val="0050675B"/>
    <w:rsid w:val="00511400"/>
    <w:rsid w:val="00514D01"/>
    <w:rsid w:val="00522250"/>
    <w:rsid w:val="0052591E"/>
    <w:rsid w:val="00531CEB"/>
    <w:rsid w:val="0053201E"/>
    <w:rsid w:val="0053214E"/>
    <w:rsid w:val="0053323A"/>
    <w:rsid w:val="00533DA2"/>
    <w:rsid w:val="00537E6B"/>
    <w:rsid w:val="00543CDA"/>
    <w:rsid w:val="00547819"/>
    <w:rsid w:val="00547E03"/>
    <w:rsid w:val="005507FC"/>
    <w:rsid w:val="0055563B"/>
    <w:rsid w:val="005625E9"/>
    <w:rsid w:val="00562E7B"/>
    <w:rsid w:val="00565496"/>
    <w:rsid w:val="0056669B"/>
    <w:rsid w:val="00567A06"/>
    <w:rsid w:val="00571B9A"/>
    <w:rsid w:val="00572A5A"/>
    <w:rsid w:val="00573CED"/>
    <w:rsid w:val="005816B9"/>
    <w:rsid w:val="00587BFF"/>
    <w:rsid w:val="00595E0E"/>
    <w:rsid w:val="005A0136"/>
    <w:rsid w:val="005A0C7C"/>
    <w:rsid w:val="005A4F84"/>
    <w:rsid w:val="005A5150"/>
    <w:rsid w:val="005A7B71"/>
    <w:rsid w:val="005B4FB0"/>
    <w:rsid w:val="005B5537"/>
    <w:rsid w:val="005B6C24"/>
    <w:rsid w:val="005C285D"/>
    <w:rsid w:val="005D0528"/>
    <w:rsid w:val="005D2C03"/>
    <w:rsid w:val="005D6424"/>
    <w:rsid w:val="005E01D4"/>
    <w:rsid w:val="005E32A7"/>
    <w:rsid w:val="005E3D40"/>
    <w:rsid w:val="005E5C7F"/>
    <w:rsid w:val="005F00C6"/>
    <w:rsid w:val="005F08F3"/>
    <w:rsid w:val="005F6588"/>
    <w:rsid w:val="0061426E"/>
    <w:rsid w:val="00614E9C"/>
    <w:rsid w:val="00621F9D"/>
    <w:rsid w:val="0062314C"/>
    <w:rsid w:val="006243BF"/>
    <w:rsid w:val="0062718F"/>
    <w:rsid w:val="00631725"/>
    <w:rsid w:val="00631BEF"/>
    <w:rsid w:val="00635C30"/>
    <w:rsid w:val="0064047D"/>
    <w:rsid w:val="00641A2C"/>
    <w:rsid w:val="00642468"/>
    <w:rsid w:val="006475BF"/>
    <w:rsid w:val="006543A4"/>
    <w:rsid w:val="00660FCC"/>
    <w:rsid w:val="00662CC0"/>
    <w:rsid w:val="00676CBB"/>
    <w:rsid w:val="00680A53"/>
    <w:rsid w:val="00683F25"/>
    <w:rsid w:val="00684920"/>
    <w:rsid w:val="00693684"/>
    <w:rsid w:val="00694542"/>
    <w:rsid w:val="006948BE"/>
    <w:rsid w:val="006A3A12"/>
    <w:rsid w:val="006A51D2"/>
    <w:rsid w:val="006B1E9F"/>
    <w:rsid w:val="006B1F1C"/>
    <w:rsid w:val="006C4B32"/>
    <w:rsid w:val="006C4CBA"/>
    <w:rsid w:val="006C5B2C"/>
    <w:rsid w:val="006D4DE4"/>
    <w:rsid w:val="006D6BE6"/>
    <w:rsid w:val="006D7F74"/>
    <w:rsid w:val="006E3F04"/>
    <w:rsid w:val="006E4A3C"/>
    <w:rsid w:val="006E666F"/>
    <w:rsid w:val="006F12EF"/>
    <w:rsid w:val="006F2581"/>
    <w:rsid w:val="006F27DE"/>
    <w:rsid w:val="006F3C63"/>
    <w:rsid w:val="006F40FF"/>
    <w:rsid w:val="006F5C71"/>
    <w:rsid w:val="006F6D4B"/>
    <w:rsid w:val="006F7327"/>
    <w:rsid w:val="007003AA"/>
    <w:rsid w:val="007004AE"/>
    <w:rsid w:val="00702903"/>
    <w:rsid w:val="00712C3E"/>
    <w:rsid w:val="00712E15"/>
    <w:rsid w:val="0072028C"/>
    <w:rsid w:val="0072126E"/>
    <w:rsid w:val="00723CAB"/>
    <w:rsid w:val="00724D2B"/>
    <w:rsid w:val="00725963"/>
    <w:rsid w:val="00725D8E"/>
    <w:rsid w:val="007276DE"/>
    <w:rsid w:val="00734F1D"/>
    <w:rsid w:val="00741748"/>
    <w:rsid w:val="00743F2E"/>
    <w:rsid w:val="00750A92"/>
    <w:rsid w:val="007554A5"/>
    <w:rsid w:val="0075731F"/>
    <w:rsid w:val="00760B6B"/>
    <w:rsid w:val="007612CF"/>
    <w:rsid w:val="00770E4B"/>
    <w:rsid w:val="00777E3B"/>
    <w:rsid w:val="00782AA1"/>
    <w:rsid w:val="00782DB7"/>
    <w:rsid w:val="00785C3B"/>
    <w:rsid w:val="0079159A"/>
    <w:rsid w:val="00791874"/>
    <w:rsid w:val="00794E9B"/>
    <w:rsid w:val="00795EB2"/>
    <w:rsid w:val="00796494"/>
    <w:rsid w:val="007966E4"/>
    <w:rsid w:val="007A186E"/>
    <w:rsid w:val="007A7E83"/>
    <w:rsid w:val="007B063F"/>
    <w:rsid w:val="007B56CA"/>
    <w:rsid w:val="007C0280"/>
    <w:rsid w:val="007C25CB"/>
    <w:rsid w:val="007C4601"/>
    <w:rsid w:val="007C5F86"/>
    <w:rsid w:val="007C640B"/>
    <w:rsid w:val="007D2450"/>
    <w:rsid w:val="007D2A92"/>
    <w:rsid w:val="007D3AC1"/>
    <w:rsid w:val="007D5A91"/>
    <w:rsid w:val="007E0175"/>
    <w:rsid w:val="007E2069"/>
    <w:rsid w:val="007E2DD5"/>
    <w:rsid w:val="007E6971"/>
    <w:rsid w:val="007F1735"/>
    <w:rsid w:val="007F49CD"/>
    <w:rsid w:val="00800131"/>
    <w:rsid w:val="00802815"/>
    <w:rsid w:val="00805139"/>
    <w:rsid w:val="008078DC"/>
    <w:rsid w:val="00807F56"/>
    <w:rsid w:val="00811D8E"/>
    <w:rsid w:val="00813005"/>
    <w:rsid w:val="008133CB"/>
    <w:rsid w:val="00817DF8"/>
    <w:rsid w:val="00824E13"/>
    <w:rsid w:val="00825910"/>
    <w:rsid w:val="00827DF0"/>
    <w:rsid w:val="00834760"/>
    <w:rsid w:val="008358A8"/>
    <w:rsid w:val="008368F1"/>
    <w:rsid w:val="00837156"/>
    <w:rsid w:val="0084044E"/>
    <w:rsid w:val="0084732A"/>
    <w:rsid w:val="008559A8"/>
    <w:rsid w:val="00856FAC"/>
    <w:rsid w:val="0085787C"/>
    <w:rsid w:val="008610B2"/>
    <w:rsid w:val="0086222A"/>
    <w:rsid w:val="00863B30"/>
    <w:rsid w:val="00863DA5"/>
    <w:rsid w:val="00884699"/>
    <w:rsid w:val="00887D3A"/>
    <w:rsid w:val="008A22BF"/>
    <w:rsid w:val="008A75DF"/>
    <w:rsid w:val="008B3858"/>
    <w:rsid w:val="008B613E"/>
    <w:rsid w:val="008C2586"/>
    <w:rsid w:val="008D55A8"/>
    <w:rsid w:val="008D5C71"/>
    <w:rsid w:val="008D67A8"/>
    <w:rsid w:val="008E033C"/>
    <w:rsid w:val="008E3B10"/>
    <w:rsid w:val="008E3CDE"/>
    <w:rsid w:val="008F0A38"/>
    <w:rsid w:val="008F2A47"/>
    <w:rsid w:val="008F5255"/>
    <w:rsid w:val="008F7C02"/>
    <w:rsid w:val="00900035"/>
    <w:rsid w:val="009009A4"/>
    <w:rsid w:val="009027EB"/>
    <w:rsid w:val="00905A91"/>
    <w:rsid w:val="00914AC6"/>
    <w:rsid w:val="00921E5A"/>
    <w:rsid w:val="00923F82"/>
    <w:rsid w:val="009254B2"/>
    <w:rsid w:val="0092749E"/>
    <w:rsid w:val="00933AD7"/>
    <w:rsid w:val="00934555"/>
    <w:rsid w:val="00937302"/>
    <w:rsid w:val="00945778"/>
    <w:rsid w:val="009467C1"/>
    <w:rsid w:val="009524AB"/>
    <w:rsid w:val="00953A21"/>
    <w:rsid w:val="0095584E"/>
    <w:rsid w:val="009606F2"/>
    <w:rsid w:val="00960712"/>
    <w:rsid w:val="009613C9"/>
    <w:rsid w:val="00964377"/>
    <w:rsid w:val="009650C7"/>
    <w:rsid w:val="00971406"/>
    <w:rsid w:val="00972CC1"/>
    <w:rsid w:val="00982EE0"/>
    <w:rsid w:val="00983802"/>
    <w:rsid w:val="00984A08"/>
    <w:rsid w:val="00986FDD"/>
    <w:rsid w:val="0098721C"/>
    <w:rsid w:val="009902A7"/>
    <w:rsid w:val="00992AC9"/>
    <w:rsid w:val="0099347F"/>
    <w:rsid w:val="00993AD2"/>
    <w:rsid w:val="00993B42"/>
    <w:rsid w:val="0099708A"/>
    <w:rsid w:val="00997B47"/>
    <w:rsid w:val="009A0A38"/>
    <w:rsid w:val="009A1742"/>
    <w:rsid w:val="009A262E"/>
    <w:rsid w:val="009A2765"/>
    <w:rsid w:val="009A52E7"/>
    <w:rsid w:val="009A65CF"/>
    <w:rsid w:val="009B756C"/>
    <w:rsid w:val="009C26A8"/>
    <w:rsid w:val="009C3807"/>
    <w:rsid w:val="009C4CCD"/>
    <w:rsid w:val="009C5026"/>
    <w:rsid w:val="009C54E0"/>
    <w:rsid w:val="009C6508"/>
    <w:rsid w:val="009C709C"/>
    <w:rsid w:val="009D1200"/>
    <w:rsid w:val="009D1CF8"/>
    <w:rsid w:val="009D4F27"/>
    <w:rsid w:val="009D56D2"/>
    <w:rsid w:val="009D56E9"/>
    <w:rsid w:val="009E2705"/>
    <w:rsid w:val="009E41D3"/>
    <w:rsid w:val="009E4C51"/>
    <w:rsid w:val="009E5AE5"/>
    <w:rsid w:val="009F38DF"/>
    <w:rsid w:val="009F5197"/>
    <w:rsid w:val="009F5270"/>
    <w:rsid w:val="009F7FEA"/>
    <w:rsid w:val="00A07B22"/>
    <w:rsid w:val="00A10EB3"/>
    <w:rsid w:val="00A1708F"/>
    <w:rsid w:val="00A218EC"/>
    <w:rsid w:val="00A2534E"/>
    <w:rsid w:val="00A26781"/>
    <w:rsid w:val="00A36358"/>
    <w:rsid w:val="00A401BF"/>
    <w:rsid w:val="00A4075F"/>
    <w:rsid w:val="00A412B3"/>
    <w:rsid w:val="00A42687"/>
    <w:rsid w:val="00A45815"/>
    <w:rsid w:val="00A50ABF"/>
    <w:rsid w:val="00A516D8"/>
    <w:rsid w:val="00A528A3"/>
    <w:rsid w:val="00A547B1"/>
    <w:rsid w:val="00A572BB"/>
    <w:rsid w:val="00A57A3C"/>
    <w:rsid w:val="00A634C4"/>
    <w:rsid w:val="00A65714"/>
    <w:rsid w:val="00A65F56"/>
    <w:rsid w:val="00A70830"/>
    <w:rsid w:val="00A71912"/>
    <w:rsid w:val="00A719D7"/>
    <w:rsid w:val="00A74738"/>
    <w:rsid w:val="00A76ECD"/>
    <w:rsid w:val="00A81561"/>
    <w:rsid w:val="00A83B35"/>
    <w:rsid w:val="00A85937"/>
    <w:rsid w:val="00A94609"/>
    <w:rsid w:val="00AA00E2"/>
    <w:rsid w:val="00AA35B3"/>
    <w:rsid w:val="00AA35D1"/>
    <w:rsid w:val="00AA3FA0"/>
    <w:rsid w:val="00AA4953"/>
    <w:rsid w:val="00AA5388"/>
    <w:rsid w:val="00AA7339"/>
    <w:rsid w:val="00AB0601"/>
    <w:rsid w:val="00AB08B9"/>
    <w:rsid w:val="00AB0CAC"/>
    <w:rsid w:val="00AB0F8E"/>
    <w:rsid w:val="00AB3C50"/>
    <w:rsid w:val="00AC58D0"/>
    <w:rsid w:val="00AC624C"/>
    <w:rsid w:val="00AC6CF4"/>
    <w:rsid w:val="00AD2F74"/>
    <w:rsid w:val="00AD35DB"/>
    <w:rsid w:val="00AD4714"/>
    <w:rsid w:val="00AD6AE4"/>
    <w:rsid w:val="00AD76D1"/>
    <w:rsid w:val="00AE628D"/>
    <w:rsid w:val="00AF18C8"/>
    <w:rsid w:val="00AF1AB8"/>
    <w:rsid w:val="00AF36C0"/>
    <w:rsid w:val="00AF3EB8"/>
    <w:rsid w:val="00AF5CF4"/>
    <w:rsid w:val="00AF7402"/>
    <w:rsid w:val="00B03CEB"/>
    <w:rsid w:val="00B04B6F"/>
    <w:rsid w:val="00B07EE6"/>
    <w:rsid w:val="00B1454E"/>
    <w:rsid w:val="00B17224"/>
    <w:rsid w:val="00B17819"/>
    <w:rsid w:val="00B27F39"/>
    <w:rsid w:val="00B30EDB"/>
    <w:rsid w:val="00B33726"/>
    <w:rsid w:val="00B40091"/>
    <w:rsid w:val="00B54B26"/>
    <w:rsid w:val="00B5719F"/>
    <w:rsid w:val="00B655A4"/>
    <w:rsid w:val="00B67697"/>
    <w:rsid w:val="00B81593"/>
    <w:rsid w:val="00B81C00"/>
    <w:rsid w:val="00B856B1"/>
    <w:rsid w:val="00B944D5"/>
    <w:rsid w:val="00B95EB9"/>
    <w:rsid w:val="00BA0E63"/>
    <w:rsid w:val="00BA48F8"/>
    <w:rsid w:val="00BB081C"/>
    <w:rsid w:val="00BB0F3C"/>
    <w:rsid w:val="00BB62CE"/>
    <w:rsid w:val="00BC0735"/>
    <w:rsid w:val="00BC2FC7"/>
    <w:rsid w:val="00BC79D0"/>
    <w:rsid w:val="00BC7EBE"/>
    <w:rsid w:val="00BD44E3"/>
    <w:rsid w:val="00BD6367"/>
    <w:rsid w:val="00BE3EB2"/>
    <w:rsid w:val="00BE6531"/>
    <w:rsid w:val="00BE6701"/>
    <w:rsid w:val="00BF1571"/>
    <w:rsid w:val="00BF27CA"/>
    <w:rsid w:val="00BF506D"/>
    <w:rsid w:val="00BF74EF"/>
    <w:rsid w:val="00C00872"/>
    <w:rsid w:val="00C03128"/>
    <w:rsid w:val="00C04986"/>
    <w:rsid w:val="00C130FC"/>
    <w:rsid w:val="00C1443D"/>
    <w:rsid w:val="00C21834"/>
    <w:rsid w:val="00C22AE9"/>
    <w:rsid w:val="00C27435"/>
    <w:rsid w:val="00C30623"/>
    <w:rsid w:val="00C33F45"/>
    <w:rsid w:val="00C35FD5"/>
    <w:rsid w:val="00C43711"/>
    <w:rsid w:val="00C457E0"/>
    <w:rsid w:val="00C47DAA"/>
    <w:rsid w:val="00C50542"/>
    <w:rsid w:val="00C56BD3"/>
    <w:rsid w:val="00C61864"/>
    <w:rsid w:val="00C62F93"/>
    <w:rsid w:val="00C63179"/>
    <w:rsid w:val="00C70FE5"/>
    <w:rsid w:val="00C75D1B"/>
    <w:rsid w:val="00C766D5"/>
    <w:rsid w:val="00C777D1"/>
    <w:rsid w:val="00C81055"/>
    <w:rsid w:val="00C84C43"/>
    <w:rsid w:val="00CA45AE"/>
    <w:rsid w:val="00CB6C5C"/>
    <w:rsid w:val="00CC6BBB"/>
    <w:rsid w:val="00CD1BE6"/>
    <w:rsid w:val="00CD22EE"/>
    <w:rsid w:val="00CD305C"/>
    <w:rsid w:val="00CD54FD"/>
    <w:rsid w:val="00CD5C21"/>
    <w:rsid w:val="00CE0980"/>
    <w:rsid w:val="00CE1A8F"/>
    <w:rsid w:val="00CE4E7A"/>
    <w:rsid w:val="00CE5938"/>
    <w:rsid w:val="00CE76D1"/>
    <w:rsid w:val="00CF16F4"/>
    <w:rsid w:val="00CF7276"/>
    <w:rsid w:val="00D005D6"/>
    <w:rsid w:val="00D01140"/>
    <w:rsid w:val="00D05C60"/>
    <w:rsid w:val="00D13450"/>
    <w:rsid w:val="00D15061"/>
    <w:rsid w:val="00D165B7"/>
    <w:rsid w:val="00D16D24"/>
    <w:rsid w:val="00D20689"/>
    <w:rsid w:val="00D2226F"/>
    <w:rsid w:val="00D2305A"/>
    <w:rsid w:val="00D271ED"/>
    <w:rsid w:val="00D275EF"/>
    <w:rsid w:val="00D317A3"/>
    <w:rsid w:val="00D32486"/>
    <w:rsid w:val="00D36041"/>
    <w:rsid w:val="00D404DB"/>
    <w:rsid w:val="00D42689"/>
    <w:rsid w:val="00D50577"/>
    <w:rsid w:val="00D51A2C"/>
    <w:rsid w:val="00D5551B"/>
    <w:rsid w:val="00D56EC3"/>
    <w:rsid w:val="00D627F2"/>
    <w:rsid w:val="00D705E7"/>
    <w:rsid w:val="00D70F5D"/>
    <w:rsid w:val="00D71F3F"/>
    <w:rsid w:val="00D741D0"/>
    <w:rsid w:val="00D74CC6"/>
    <w:rsid w:val="00D74E78"/>
    <w:rsid w:val="00D80B3A"/>
    <w:rsid w:val="00D83013"/>
    <w:rsid w:val="00D85A37"/>
    <w:rsid w:val="00D87071"/>
    <w:rsid w:val="00D87DEB"/>
    <w:rsid w:val="00DA5CCB"/>
    <w:rsid w:val="00DA6906"/>
    <w:rsid w:val="00DA7768"/>
    <w:rsid w:val="00DC2F54"/>
    <w:rsid w:val="00DC5810"/>
    <w:rsid w:val="00DC5ED8"/>
    <w:rsid w:val="00DD0687"/>
    <w:rsid w:val="00DD2801"/>
    <w:rsid w:val="00DE10EE"/>
    <w:rsid w:val="00DE1C12"/>
    <w:rsid w:val="00DE3340"/>
    <w:rsid w:val="00DF043B"/>
    <w:rsid w:val="00DF7BC9"/>
    <w:rsid w:val="00E16680"/>
    <w:rsid w:val="00E178F5"/>
    <w:rsid w:val="00E24E93"/>
    <w:rsid w:val="00E2524C"/>
    <w:rsid w:val="00E3110B"/>
    <w:rsid w:val="00E3114B"/>
    <w:rsid w:val="00E4762F"/>
    <w:rsid w:val="00E479F5"/>
    <w:rsid w:val="00E50D85"/>
    <w:rsid w:val="00E5336B"/>
    <w:rsid w:val="00E6096C"/>
    <w:rsid w:val="00E61006"/>
    <w:rsid w:val="00E61A28"/>
    <w:rsid w:val="00E63BB2"/>
    <w:rsid w:val="00E71E3A"/>
    <w:rsid w:val="00E72D37"/>
    <w:rsid w:val="00E74FEC"/>
    <w:rsid w:val="00E76281"/>
    <w:rsid w:val="00E8074D"/>
    <w:rsid w:val="00E8117F"/>
    <w:rsid w:val="00E83443"/>
    <w:rsid w:val="00E84E9C"/>
    <w:rsid w:val="00E855BA"/>
    <w:rsid w:val="00E85CDF"/>
    <w:rsid w:val="00E85FA9"/>
    <w:rsid w:val="00E868CA"/>
    <w:rsid w:val="00E87B5D"/>
    <w:rsid w:val="00E939AD"/>
    <w:rsid w:val="00EA0287"/>
    <w:rsid w:val="00EA6987"/>
    <w:rsid w:val="00EB0E73"/>
    <w:rsid w:val="00EC2519"/>
    <w:rsid w:val="00EC309F"/>
    <w:rsid w:val="00EC3186"/>
    <w:rsid w:val="00ED1A5B"/>
    <w:rsid w:val="00EE0898"/>
    <w:rsid w:val="00EE1A31"/>
    <w:rsid w:val="00EE763B"/>
    <w:rsid w:val="00EF5AAD"/>
    <w:rsid w:val="00EF6506"/>
    <w:rsid w:val="00EF6DEE"/>
    <w:rsid w:val="00F04A0E"/>
    <w:rsid w:val="00F04FFF"/>
    <w:rsid w:val="00F1157F"/>
    <w:rsid w:val="00F22954"/>
    <w:rsid w:val="00F27F0E"/>
    <w:rsid w:val="00F3351E"/>
    <w:rsid w:val="00F35C25"/>
    <w:rsid w:val="00F37193"/>
    <w:rsid w:val="00F5612B"/>
    <w:rsid w:val="00F60100"/>
    <w:rsid w:val="00F62FC8"/>
    <w:rsid w:val="00F64A87"/>
    <w:rsid w:val="00F7061D"/>
    <w:rsid w:val="00F740D7"/>
    <w:rsid w:val="00F82302"/>
    <w:rsid w:val="00F83398"/>
    <w:rsid w:val="00F83B09"/>
    <w:rsid w:val="00F8433C"/>
    <w:rsid w:val="00F859D0"/>
    <w:rsid w:val="00F9460E"/>
    <w:rsid w:val="00F96C26"/>
    <w:rsid w:val="00F972A2"/>
    <w:rsid w:val="00FA31EC"/>
    <w:rsid w:val="00FB09E4"/>
    <w:rsid w:val="00FB1382"/>
    <w:rsid w:val="00FB30E0"/>
    <w:rsid w:val="00FB3A9D"/>
    <w:rsid w:val="00FC6B5F"/>
    <w:rsid w:val="00FC6C81"/>
    <w:rsid w:val="00FC7665"/>
    <w:rsid w:val="00FC79A5"/>
    <w:rsid w:val="00FC79E0"/>
    <w:rsid w:val="00FD0668"/>
    <w:rsid w:val="00FD1A5E"/>
    <w:rsid w:val="00FD4036"/>
    <w:rsid w:val="00FD50BB"/>
    <w:rsid w:val="00FD731C"/>
    <w:rsid w:val="00FE3463"/>
    <w:rsid w:val="00FF148F"/>
    <w:rsid w:val="00FF1F18"/>
    <w:rsid w:val="00FF2F77"/>
    <w:rsid w:val="00FF4DD9"/>
    <w:rsid w:val="00FF63F5"/>
    <w:rsid w:val="36B3E8E5"/>
    <w:rsid w:val="62B67810"/>
    <w:rsid w:val="72AA871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5C5298"/>
  <w14:defaultImageDpi w14:val="330"/>
  <w15:docId w15:val="{C79B076B-76FF-4C07-91B7-BD59A2814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2F77"/>
    <w:pPr>
      <w:spacing w:line="280" w:lineRule="atLeast"/>
    </w:pPr>
    <w:rPr>
      <w:rFonts w:ascii="Georgia" w:hAnsi="Georgia"/>
      <w:sz w:val="21"/>
      <w:szCs w:val="17"/>
    </w:rPr>
  </w:style>
  <w:style w:type="paragraph" w:styleId="Overskrift1">
    <w:name w:val="heading 1"/>
    <w:basedOn w:val="Normal"/>
    <w:next w:val="Normal"/>
    <w:qFormat/>
    <w:rsid w:val="00712C3E"/>
    <w:pPr>
      <w:keepNext/>
      <w:outlineLvl w:val="0"/>
    </w:pPr>
    <w:rPr>
      <w:rFonts w:cs="Arial"/>
      <w:b/>
      <w:bCs/>
      <w:sz w:val="23"/>
      <w:szCs w:val="20"/>
    </w:rPr>
  </w:style>
  <w:style w:type="paragraph" w:styleId="Overskrift2">
    <w:name w:val="heading 2"/>
    <w:basedOn w:val="Normal"/>
    <w:next w:val="Normal"/>
    <w:qFormat/>
    <w:rsid w:val="00FF2F77"/>
    <w:pPr>
      <w:keepNext/>
      <w:numPr>
        <w:ilvl w:val="1"/>
        <w:numId w:val="31"/>
      </w:numPr>
      <w:outlineLvl w:val="1"/>
    </w:pPr>
    <w:rPr>
      <w:rFonts w:cs="Arial"/>
      <w:b/>
      <w:bCs/>
      <w:iCs/>
      <w:szCs w:val="28"/>
    </w:rPr>
  </w:style>
  <w:style w:type="paragraph" w:styleId="Overskrift3">
    <w:name w:val="heading 3"/>
    <w:basedOn w:val="Normal"/>
    <w:next w:val="Normal"/>
    <w:qFormat/>
    <w:rsid w:val="00FF2F77"/>
    <w:pPr>
      <w:keepNext/>
      <w:numPr>
        <w:ilvl w:val="2"/>
        <w:numId w:val="31"/>
      </w:numPr>
      <w:outlineLvl w:val="2"/>
    </w:pPr>
    <w:rPr>
      <w:rFonts w:cs="Arial"/>
      <w:bCs/>
      <w:i/>
      <w:szCs w:val="26"/>
    </w:rPr>
  </w:style>
  <w:style w:type="paragraph" w:styleId="Overskrift4">
    <w:name w:val="heading 4"/>
    <w:basedOn w:val="Normal"/>
    <w:next w:val="Normal"/>
    <w:rsid w:val="00FF2F77"/>
    <w:pPr>
      <w:keepNext/>
      <w:numPr>
        <w:ilvl w:val="3"/>
        <w:numId w:val="31"/>
      </w:numPr>
      <w:spacing w:before="240" w:after="60"/>
      <w:outlineLvl w:val="3"/>
    </w:pPr>
    <w:rPr>
      <w:rFonts w:ascii="Times New Roman" w:hAnsi="Times New Roman"/>
      <w:b/>
      <w:bCs/>
      <w:sz w:val="28"/>
      <w:szCs w:val="28"/>
    </w:rPr>
  </w:style>
  <w:style w:type="paragraph" w:styleId="Overskrift5">
    <w:name w:val="heading 5"/>
    <w:basedOn w:val="Normal"/>
    <w:next w:val="Normal"/>
    <w:rsid w:val="00FF2F77"/>
    <w:pPr>
      <w:numPr>
        <w:ilvl w:val="4"/>
        <w:numId w:val="31"/>
      </w:numPr>
      <w:spacing w:before="240" w:after="60"/>
      <w:outlineLvl w:val="4"/>
    </w:pPr>
    <w:rPr>
      <w:b/>
      <w:bCs/>
      <w:i/>
      <w:iCs/>
      <w:sz w:val="26"/>
      <w:szCs w:val="26"/>
    </w:rPr>
  </w:style>
  <w:style w:type="paragraph" w:styleId="Overskrift6">
    <w:name w:val="heading 6"/>
    <w:basedOn w:val="Normal"/>
    <w:next w:val="Normal"/>
    <w:rsid w:val="00FF2F77"/>
    <w:pPr>
      <w:numPr>
        <w:ilvl w:val="5"/>
        <w:numId w:val="31"/>
      </w:numPr>
      <w:spacing w:before="240" w:after="60"/>
      <w:outlineLvl w:val="5"/>
    </w:pPr>
    <w:rPr>
      <w:rFonts w:ascii="Times New Roman" w:hAnsi="Times New Roman"/>
      <w:b/>
      <w:bCs/>
      <w:sz w:val="22"/>
      <w:szCs w:val="22"/>
    </w:rPr>
  </w:style>
  <w:style w:type="paragraph" w:styleId="Overskrift7">
    <w:name w:val="heading 7"/>
    <w:basedOn w:val="Normal"/>
    <w:next w:val="Normal"/>
    <w:rsid w:val="00FF2F77"/>
    <w:pPr>
      <w:numPr>
        <w:ilvl w:val="6"/>
        <w:numId w:val="31"/>
      </w:numPr>
      <w:spacing w:before="240" w:after="60"/>
      <w:outlineLvl w:val="6"/>
    </w:pPr>
    <w:rPr>
      <w:rFonts w:ascii="Times New Roman" w:hAnsi="Times New Roman"/>
      <w:sz w:val="24"/>
      <w:szCs w:val="24"/>
    </w:rPr>
  </w:style>
  <w:style w:type="paragraph" w:styleId="Overskrift8">
    <w:name w:val="heading 8"/>
    <w:basedOn w:val="Normal"/>
    <w:next w:val="Normal"/>
    <w:rsid w:val="00FF2F77"/>
    <w:pPr>
      <w:numPr>
        <w:ilvl w:val="7"/>
        <w:numId w:val="31"/>
      </w:numPr>
      <w:spacing w:before="240" w:after="60"/>
      <w:outlineLvl w:val="7"/>
    </w:pPr>
    <w:rPr>
      <w:rFonts w:ascii="Times New Roman" w:hAnsi="Times New Roman"/>
      <w:i/>
      <w:iCs/>
      <w:sz w:val="24"/>
      <w:szCs w:val="24"/>
    </w:rPr>
  </w:style>
  <w:style w:type="paragraph" w:styleId="Overskrift9">
    <w:name w:val="heading 9"/>
    <w:basedOn w:val="Normal"/>
    <w:next w:val="Normal"/>
    <w:rsid w:val="00FF2F77"/>
    <w:pPr>
      <w:numPr>
        <w:ilvl w:val="8"/>
        <w:numId w:val="31"/>
      </w:numPr>
      <w:spacing w:before="240" w:after="60"/>
      <w:outlineLvl w:val="8"/>
    </w:pPr>
    <w:rPr>
      <w:rFonts w:ascii="Arial" w:hAnsi="Arial" w:cs="Arial"/>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rsid w:val="00FF2F77"/>
    <w:rPr>
      <w:color w:val="13BAE3"/>
      <w:u w:val="none"/>
    </w:rPr>
  </w:style>
  <w:style w:type="paragraph" w:styleId="Indholdsfortegnelse1">
    <w:name w:val="toc 1"/>
    <w:basedOn w:val="Normal"/>
    <w:next w:val="Normal"/>
    <w:autoRedefine/>
    <w:rsid w:val="00FF2F77"/>
  </w:style>
  <w:style w:type="paragraph" w:styleId="Indholdsfortegnelse2">
    <w:name w:val="toc 2"/>
    <w:basedOn w:val="Normal"/>
    <w:next w:val="Normal"/>
    <w:autoRedefine/>
    <w:rsid w:val="00FF2F77"/>
    <w:pPr>
      <w:ind w:left="170"/>
    </w:pPr>
  </w:style>
  <w:style w:type="paragraph" w:customStyle="1" w:styleId="Bilag">
    <w:name w:val="Bilag"/>
    <w:basedOn w:val="Normal"/>
    <w:rsid w:val="00FF2F77"/>
    <w:pPr>
      <w:numPr>
        <w:numId w:val="18"/>
      </w:numPr>
      <w:spacing w:line="250" w:lineRule="atLeast"/>
    </w:pPr>
    <w:rPr>
      <w:szCs w:val="24"/>
    </w:rPr>
  </w:style>
  <w:style w:type="paragraph" w:styleId="Titel">
    <w:name w:val="Title"/>
    <w:basedOn w:val="Normal"/>
    <w:next w:val="Normal"/>
    <w:qFormat/>
    <w:rsid w:val="00FF2F77"/>
    <w:pPr>
      <w:keepNext/>
      <w:spacing w:after="240" w:line="320" w:lineRule="atLeast"/>
      <w:outlineLvl w:val="0"/>
    </w:pPr>
    <w:rPr>
      <w:rFonts w:cs="Arial"/>
      <w:b/>
      <w:bCs/>
      <w:sz w:val="24"/>
      <w:szCs w:val="32"/>
    </w:rPr>
  </w:style>
  <w:style w:type="paragraph" w:styleId="Sidefod">
    <w:name w:val="footer"/>
    <w:basedOn w:val="Normal"/>
    <w:rsid w:val="00FF2F77"/>
    <w:pPr>
      <w:spacing w:line="180" w:lineRule="atLeast"/>
    </w:pPr>
    <w:rPr>
      <w:sz w:val="14"/>
    </w:rPr>
  </w:style>
  <w:style w:type="paragraph" w:styleId="Sidehoved">
    <w:name w:val="header"/>
    <w:basedOn w:val="Sidefod"/>
    <w:rsid w:val="00FF2F77"/>
  </w:style>
  <w:style w:type="paragraph" w:styleId="Fodnotetekst">
    <w:name w:val="footnote text"/>
    <w:basedOn w:val="Sidefod"/>
    <w:semiHidden/>
    <w:rsid w:val="00FF2F77"/>
    <w:rPr>
      <w:szCs w:val="20"/>
    </w:rPr>
  </w:style>
  <w:style w:type="character" w:styleId="Fodnotehenvisning">
    <w:name w:val="footnote reference"/>
    <w:basedOn w:val="Standardskrifttypeiafsnit"/>
    <w:semiHidden/>
    <w:rsid w:val="00FF2F77"/>
    <w:rPr>
      <w:vertAlign w:val="superscript"/>
    </w:rPr>
  </w:style>
  <w:style w:type="paragraph" w:customStyle="1" w:styleId="InfoTekst">
    <w:name w:val="InfoTekst"/>
    <w:basedOn w:val="Normal"/>
    <w:rsid w:val="00493BC9"/>
    <w:pPr>
      <w:spacing w:line="220" w:lineRule="atLeast"/>
    </w:pPr>
    <w:rPr>
      <w:rFonts w:ascii="Arial" w:hAnsi="Arial"/>
      <w:color w:val="2A18CC" w:themeColor="accent1"/>
      <w:sz w:val="16"/>
    </w:rPr>
  </w:style>
  <w:style w:type="paragraph" w:customStyle="1" w:styleId="InfoTekst2">
    <w:name w:val="InfoTekst2"/>
    <w:basedOn w:val="InfoTekst"/>
    <w:rsid w:val="00FF2F77"/>
    <w:pPr>
      <w:spacing w:line="140" w:lineRule="atLeast"/>
    </w:pPr>
    <w:rPr>
      <w:sz w:val="10"/>
    </w:rPr>
  </w:style>
  <w:style w:type="paragraph" w:customStyle="1" w:styleId="Underskriver">
    <w:name w:val="Underskriver"/>
    <w:basedOn w:val="Normal"/>
    <w:next w:val="Normal"/>
    <w:rsid w:val="00FF2F77"/>
    <w:rPr>
      <w:b/>
    </w:rPr>
  </w:style>
  <w:style w:type="paragraph" w:customStyle="1" w:styleId="Mvh">
    <w:name w:val="Mvh"/>
    <w:basedOn w:val="Normal"/>
    <w:next w:val="Underskriver"/>
    <w:rsid w:val="00FF2F77"/>
    <w:pPr>
      <w:spacing w:before="560" w:after="560"/>
    </w:pPr>
  </w:style>
  <w:style w:type="character" w:styleId="Sidetal">
    <w:name w:val="page number"/>
    <w:rsid w:val="00FF2F77"/>
  </w:style>
  <w:style w:type="paragraph" w:customStyle="1" w:styleId="Dokumenttype">
    <w:name w:val="Dokumenttype"/>
    <w:basedOn w:val="Normal"/>
    <w:rsid w:val="00FF2F77"/>
    <w:pPr>
      <w:spacing w:after="737"/>
    </w:pPr>
    <w:rPr>
      <w:sz w:val="36"/>
    </w:rPr>
  </w:style>
  <w:style w:type="numbering" w:customStyle="1" w:styleId="DEBogstaver">
    <w:name w:val="DE_Bogstaver"/>
    <w:basedOn w:val="Ingenoversigt"/>
    <w:rsid w:val="00FF2F77"/>
    <w:pPr>
      <w:numPr>
        <w:numId w:val="3"/>
      </w:numPr>
    </w:pPr>
  </w:style>
  <w:style w:type="paragraph" w:styleId="Markeringsbobletekst">
    <w:name w:val="Balloon Text"/>
    <w:basedOn w:val="Normal"/>
    <w:semiHidden/>
    <w:rsid w:val="00FF2F77"/>
    <w:rPr>
      <w:rFonts w:ascii="Tahoma" w:hAnsi="Tahoma" w:cs="Tahoma"/>
      <w:sz w:val="16"/>
      <w:szCs w:val="16"/>
    </w:rPr>
  </w:style>
  <w:style w:type="numbering" w:customStyle="1" w:styleId="DEBullet">
    <w:name w:val="DE_Bullet"/>
    <w:rsid w:val="00FF2F77"/>
    <w:pPr>
      <w:numPr>
        <w:numId w:val="2"/>
      </w:numPr>
    </w:pPr>
  </w:style>
  <w:style w:type="paragraph" w:styleId="Listeafsnit">
    <w:name w:val="List Paragraph"/>
    <w:basedOn w:val="Normal"/>
    <w:uiPriority w:val="34"/>
    <w:qFormat/>
    <w:rsid w:val="00FF2F77"/>
    <w:pPr>
      <w:ind w:left="720"/>
      <w:contextualSpacing/>
    </w:pPr>
  </w:style>
  <w:style w:type="numbering" w:customStyle="1" w:styleId="DEListeflereniveauer">
    <w:name w:val="DE_Liste flere niveauer"/>
    <w:basedOn w:val="Ingenoversigt"/>
    <w:uiPriority w:val="99"/>
    <w:rsid w:val="00FF2F77"/>
    <w:pPr>
      <w:numPr>
        <w:numId w:val="6"/>
      </w:numPr>
    </w:pPr>
  </w:style>
  <w:style w:type="numbering" w:customStyle="1" w:styleId="DEListeefteroverskrift1">
    <w:name w:val="DE_Liste efter overskrift 1"/>
    <w:basedOn w:val="Ingenoversigt"/>
    <w:uiPriority w:val="99"/>
    <w:rsid w:val="00FF2F77"/>
    <w:pPr>
      <w:numPr>
        <w:numId w:val="9"/>
      </w:numPr>
    </w:pPr>
  </w:style>
  <w:style w:type="paragraph" w:styleId="Dato">
    <w:name w:val="Date"/>
    <w:basedOn w:val="Normal"/>
    <w:next w:val="Normal"/>
    <w:link w:val="DatoTegn"/>
    <w:rsid w:val="00144A19"/>
  </w:style>
  <w:style w:type="character" w:customStyle="1" w:styleId="DatoTegn">
    <w:name w:val="Dato Tegn"/>
    <w:basedOn w:val="Standardskrifttypeiafsnit"/>
    <w:link w:val="Dato"/>
    <w:rsid w:val="00144A19"/>
    <w:rPr>
      <w:rFonts w:ascii="GT America Light" w:hAnsi="GT America Light"/>
      <w:szCs w:val="17"/>
    </w:rPr>
  </w:style>
  <w:style w:type="paragraph" w:customStyle="1" w:styleId="Maerke">
    <w:name w:val="Maerke"/>
    <w:basedOn w:val="Normal"/>
    <w:next w:val="Normal"/>
    <w:rsid w:val="00144A19"/>
    <w:pPr>
      <w:widowControl w:val="0"/>
      <w:spacing w:line="240" w:lineRule="auto"/>
    </w:pPr>
    <w:rPr>
      <w:rFonts w:ascii="Times New Roman" w:hAnsi="Times New Roman"/>
      <w:caps/>
      <w:kern w:val="24"/>
      <w:sz w:val="24"/>
      <w:szCs w:val="20"/>
    </w:rPr>
  </w:style>
  <w:style w:type="paragraph" w:customStyle="1" w:styleId="Mvhnobold">
    <w:name w:val="Mvh_nobold"/>
    <w:basedOn w:val="Mvh"/>
    <w:rsid w:val="00493BC9"/>
  </w:style>
  <w:style w:type="paragraph" w:styleId="Bibliografi">
    <w:name w:val="Bibliography"/>
    <w:basedOn w:val="Normal"/>
    <w:next w:val="Normal"/>
    <w:uiPriority w:val="37"/>
    <w:semiHidden/>
    <w:unhideWhenUsed/>
    <w:rsid w:val="00493BC9"/>
  </w:style>
  <w:style w:type="paragraph" w:styleId="Bloktekst">
    <w:name w:val="Block Text"/>
    <w:basedOn w:val="Normal"/>
    <w:semiHidden/>
    <w:unhideWhenUsed/>
    <w:rsid w:val="00493BC9"/>
    <w:pPr>
      <w:pBdr>
        <w:top w:val="single" w:sz="2" w:space="10" w:color="2A18CC" w:themeColor="accent1"/>
        <w:left w:val="single" w:sz="2" w:space="10" w:color="2A18CC" w:themeColor="accent1"/>
        <w:bottom w:val="single" w:sz="2" w:space="10" w:color="2A18CC" w:themeColor="accent1"/>
        <w:right w:val="single" w:sz="2" w:space="10" w:color="2A18CC" w:themeColor="accent1"/>
      </w:pBdr>
      <w:ind w:left="1152" w:right="1152"/>
    </w:pPr>
    <w:rPr>
      <w:rFonts w:asciiTheme="minorHAnsi" w:eastAsiaTheme="minorEastAsia" w:hAnsiTheme="minorHAnsi" w:cstheme="minorBidi"/>
      <w:i/>
      <w:iCs/>
      <w:color w:val="2A18CC" w:themeColor="accent1"/>
    </w:rPr>
  </w:style>
  <w:style w:type="paragraph" w:styleId="Brdtekst">
    <w:name w:val="Body Text"/>
    <w:basedOn w:val="Normal"/>
    <w:link w:val="BrdtekstTegn"/>
    <w:semiHidden/>
    <w:unhideWhenUsed/>
    <w:rsid w:val="00493BC9"/>
    <w:pPr>
      <w:spacing w:after="120"/>
    </w:pPr>
  </w:style>
  <w:style w:type="character" w:customStyle="1" w:styleId="BrdtekstTegn">
    <w:name w:val="Brødtekst Tegn"/>
    <w:basedOn w:val="Standardskrifttypeiafsnit"/>
    <w:link w:val="Brdtekst"/>
    <w:semiHidden/>
    <w:rsid w:val="00493BC9"/>
    <w:rPr>
      <w:rFonts w:ascii="Georgia" w:hAnsi="Georgia"/>
      <w:sz w:val="21"/>
      <w:szCs w:val="17"/>
    </w:rPr>
  </w:style>
  <w:style w:type="paragraph" w:styleId="Brdtekst2">
    <w:name w:val="Body Text 2"/>
    <w:basedOn w:val="Normal"/>
    <w:link w:val="Brdtekst2Tegn"/>
    <w:semiHidden/>
    <w:unhideWhenUsed/>
    <w:rsid w:val="00493BC9"/>
    <w:pPr>
      <w:spacing w:after="120" w:line="480" w:lineRule="auto"/>
    </w:pPr>
  </w:style>
  <w:style w:type="character" w:customStyle="1" w:styleId="Brdtekst2Tegn">
    <w:name w:val="Brødtekst 2 Tegn"/>
    <w:basedOn w:val="Standardskrifttypeiafsnit"/>
    <w:link w:val="Brdtekst2"/>
    <w:semiHidden/>
    <w:rsid w:val="00493BC9"/>
    <w:rPr>
      <w:rFonts w:ascii="Georgia" w:hAnsi="Georgia"/>
      <w:sz w:val="21"/>
      <w:szCs w:val="17"/>
    </w:rPr>
  </w:style>
  <w:style w:type="paragraph" w:styleId="Brdtekst3">
    <w:name w:val="Body Text 3"/>
    <w:basedOn w:val="Normal"/>
    <w:link w:val="Brdtekst3Tegn"/>
    <w:semiHidden/>
    <w:unhideWhenUsed/>
    <w:rsid w:val="00493BC9"/>
    <w:pPr>
      <w:spacing w:after="120"/>
    </w:pPr>
    <w:rPr>
      <w:sz w:val="16"/>
      <w:szCs w:val="16"/>
    </w:rPr>
  </w:style>
  <w:style w:type="character" w:customStyle="1" w:styleId="Brdtekst3Tegn">
    <w:name w:val="Brødtekst 3 Tegn"/>
    <w:basedOn w:val="Standardskrifttypeiafsnit"/>
    <w:link w:val="Brdtekst3"/>
    <w:semiHidden/>
    <w:rsid w:val="00493BC9"/>
    <w:rPr>
      <w:rFonts w:ascii="Georgia" w:hAnsi="Georgia"/>
      <w:sz w:val="16"/>
      <w:szCs w:val="16"/>
    </w:rPr>
  </w:style>
  <w:style w:type="paragraph" w:styleId="Brdtekst-frstelinjeindrykning1">
    <w:name w:val="Body Text First Indent"/>
    <w:basedOn w:val="Brdtekst"/>
    <w:link w:val="Brdtekst-frstelinjeindrykning1Tegn"/>
    <w:rsid w:val="00493BC9"/>
    <w:pPr>
      <w:spacing w:after="0"/>
      <w:ind w:firstLine="360"/>
    </w:pPr>
  </w:style>
  <w:style w:type="character" w:customStyle="1" w:styleId="Brdtekst-frstelinjeindrykning1Tegn">
    <w:name w:val="Brødtekst - førstelinjeindrykning 1 Tegn"/>
    <w:basedOn w:val="BrdtekstTegn"/>
    <w:link w:val="Brdtekst-frstelinjeindrykning1"/>
    <w:rsid w:val="00493BC9"/>
    <w:rPr>
      <w:rFonts w:ascii="Georgia" w:hAnsi="Georgia"/>
      <w:sz w:val="21"/>
      <w:szCs w:val="17"/>
    </w:rPr>
  </w:style>
  <w:style w:type="paragraph" w:styleId="Brdtekstindrykning">
    <w:name w:val="Body Text Indent"/>
    <w:basedOn w:val="Normal"/>
    <w:link w:val="BrdtekstindrykningTegn"/>
    <w:unhideWhenUsed/>
    <w:rsid w:val="00493BC9"/>
    <w:pPr>
      <w:spacing w:after="120"/>
      <w:ind w:left="283"/>
    </w:pPr>
  </w:style>
  <w:style w:type="character" w:customStyle="1" w:styleId="BrdtekstindrykningTegn">
    <w:name w:val="Brødtekstindrykning Tegn"/>
    <w:basedOn w:val="Standardskrifttypeiafsnit"/>
    <w:link w:val="Brdtekstindrykning"/>
    <w:rsid w:val="00493BC9"/>
    <w:rPr>
      <w:rFonts w:ascii="Georgia" w:hAnsi="Georgia"/>
      <w:sz w:val="21"/>
      <w:szCs w:val="17"/>
    </w:rPr>
  </w:style>
  <w:style w:type="paragraph" w:styleId="Brdtekst-frstelinjeindrykning2">
    <w:name w:val="Body Text First Indent 2"/>
    <w:basedOn w:val="Brdtekstindrykning"/>
    <w:link w:val="Brdtekst-frstelinjeindrykning2Tegn"/>
    <w:semiHidden/>
    <w:unhideWhenUsed/>
    <w:rsid w:val="00493BC9"/>
    <w:pPr>
      <w:spacing w:after="0"/>
      <w:ind w:left="360" w:firstLine="360"/>
    </w:pPr>
  </w:style>
  <w:style w:type="character" w:customStyle="1" w:styleId="Brdtekst-frstelinjeindrykning2Tegn">
    <w:name w:val="Brødtekst - førstelinjeindrykning 2 Tegn"/>
    <w:basedOn w:val="BrdtekstindrykningTegn"/>
    <w:link w:val="Brdtekst-frstelinjeindrykning2"/>
    <w:semiHidden/>
    <w:rsid w:val="00493BC9"/>
    <w:rPr>
      <w:rFonts w:ascii="Georgia" w:hAnsi="Georgia"/>
      <w:sz w:val="21"/>
      <w:szCs w:val="17"/>
    </w:rPr>
  </w:style>
  <w:style w:type="paragraph" w:styleId="Brdtekstindrykning2">
    <w:name w:val="Body Text Indent 2"/>
    <w:basedOn w:val="Normal"/>
    <w:link w:val="Brdtekstindrykning2Tegn"/>
    <w:semiHidden/>
    <w:unhideWhenUsed/>
    <w:rsid w:val="00493BC9"/>
    <w:pPr>
      <w:spacing w:after="120" w:line="480" w:lineRule="auto"/>
      <w:ind w:left="283"/>
    </w:pPr>
  </w:style>
  <w:style w:type="character" w:customStyle="1" w:styleId="Brdtekstindrykning2Tegn">
    <w:name w:val="Brødtekstindrykning 2 Tegn"/>
    <w:basedOn w:val="Standardskrifttypeiafsnit"/>
    <w:link w:val="Brdtekstindrykning2"/>
    <w:semiHidden/>
    <w:rsid w:val="00493BC9"/>
    <w:rPr>
      <w:rFonts w:ascii="Georgia" w:hAnsi="Georgia"/>
      <w:sz w:val="21"/>
      <w:szCs w:val="17"/>
    </w:rPr>
  </w:style>
  <w:style w:type="paragraph" w:styleId="Brdtekstindrykning3">
    <w:name w:val="Body Text Indent 3"/>
    <w:basedOn w:val="Normal"/>
    <w:link w:val="Brdtekstindrykning3Tegn"/>
    <w:semiHidden/>
    <w:unhideWhenUsed/>
    <w:rsid w:val="00493BC9"/>
    <w:pPr>
      <w:spacing w:after="120"/>
      <w:ind w:left="283"/>
    </w:pPr>
    <w:rPr>
      <w:sz w:val="16"/>
      <w:szCs w:val="16"/>
    </w:rPr>
  </w:style>
  <w:style w:type="character" w:customStyle="1" w:styleId="Brdtekstindrykning3Tegn">
    <w:name w:val="Brødtekstindrykning 3 Tegn"/>
    <w:basedOn w:val="Standardskrifttypeiafsnit"/>
    <w:link w:val="Brdtekstindrykning3"/>
    <w:semiHidden/>
    <w:rsid w:val="00493BC9"/>
    <w:rPr>
      <w:rFonts w:ascii="Georgia" w:hAnsi="Georgia"/>
      <w:sz w:val="16"/>
      <w:szCs w:val="16"/>
    </w:rPr>
  </w:style>
  <w:style w:type="character" w:styleId="Bogenstitel">
    <w:name w:val="Book Title"/>
    <w:basedOn w:val="Standardskrifttypeiafsnit"/>
    <w:uiPriority w:val="33"/>
    <w:rsid w:val="00493BC9"/>
    <w:rPr>
      <w:b/>
      <w:bCs/>
      <w:i/>
      <w:iCs/>
      <w:spacing w:val="5"/>
    </w:rPr>
  </w:style>
  <w:style w:type="paragraph" w:styleId="Billedtekst">
    <w:name w:val="caption"/>
    <w:basedOn w:val="Normal"/>
    <w:next w:val="Normal"/>
    <w:semiHidden/>
    <w:unhideWhenUsed/>
    <w:rsid w:val="00493BC9"/>
    <w:pPr>
      <w:spacing w:after="200" w:line="240" w:lineRule="auto"/>
    </w:pPr>
    <w:rPr>
      <w:i/>
      <w:iCs/>
      <w:color w:val="2A18CC" w:themeColor="text2"/>
      <w:sz w:val="18"/>
      <w:szCs w:val="18"/>
    </w:rPr>
  </w:style>
  <w:style w:type="paragraph" w:styleId="Sluthilsen">
    <w:name w:val="Closing"/>
    <w:basedOn w:val="Normal"/>
    <w:link w:val="SluthilsenTegn"/>
    <w:semiHidden/>
    <w:unhideWhenUsed/>
    <w:rsid w:val="00493BC9"/>
    <w:pPr>
      <w:spacing w:line="240" w:lineRule="auto"/>
      <w:ind w:left="4252"/>
    </w:pPr>
  </w:style>
  <w:style w:type="character" w:customStyle="1" w:styleId="SluthilsenTegn">
    <w:name w:val="Sluthilsen Tegn"/>
    <w:basedOn w:val="Standardskrifttypeiafsnit"/>
    <w:link w:val="Sluthilsen"/>
    <w:semiHidden/>
    <w:rsid w:val="00493BC9"/>
    <w:rPr>
      <w:rFonts w:ascii="Georgia" w:hAnsi="Georgia"/>
      <w:sz w:val="21"/>
      <w:szCs w:val="17"/>
    </w:rPr>
  </w:style>
  <w:style w:type="character" w:styleId="Kommentarhenvisning">
    <w:name w:val="annotation reference"/>
    <w:basedOn w:val="Standardskrifttypeiafsnit"/>
    <w:semiHidden/>
    <w:unhideWhenUsed/>
    <w:rsid w:val="00493BC9"/>
    <w:rPr>
      <w:sz w:val="16"/>
      <w:szCs w:val="16"/>
    </w:rPr>
  </w:style>
  <w:style w:type="paragraph" w:styleId="Kommentartekst">
    <w:name w:val="annotation text"/>
    <w:basedOn w:val="Normal"/>
    <w:link w:val="KommentartekstTegn"/>
    <w:uiPriority w:val="99"/>
    <w:unhideWhenUsed/>
    <w:rsid w:val="00493BC9"/>
    <w:pPr>
      <w:spacing w:line="240" w:lineRule="auto"/>
    </w:pPr>
    <w:rPr>
      <w:sz w:val="20"/>
      <w:szCs w:val="20"/>
    </w:rPr>
  </w:style>
  <w:style w:type="character" w:customStyle="1" w:styleId="KommentartekstTegn">
    <w:name w:val="Kommentartekst Tegn"/>
    <w:basedOn w:val="Standardskrifttypeiafsnit"/>
    <w:link w:val="Kommentartekst"/>
    <w:uiPriority w:val="99"/>
    <w:rsid w:val="00493BC9"/>
    <w:rPr>
      <w:rFonts w:ascii="Georgia" w:hAnsi="Georgia"/>
    </w:rPr>
  </w:style>
  <w:style w:type="paragraph" w:styleId="Kommentaremne">
    <w:name w:val="annotation subject"/>
    <w:basedOn w:val="Kommentartekst"/>
    <w:next w:val="Kommentartekst"/>
    <w:link w:val="KommentaremneTegn"/>
    <w:semiHidden/>
    <w:unhideWhenUsed/>
    <w:rsid w:val="00493BC9"/>
    <w:rPr>
      <w:b/>
      <w:bCs/>
    </w:rPr>
  </w:style>
  <w:style w:type="character" w:customStyle="1" w:styleId="KommentaremneTegn">
    <w:name w:val="Kommentaremne Tegn"/>
    <w:basedOn w:val="KommentartekstTegn"/>
    <w:link w:val="Kommentaremne"/>
    <w:semiHidden/>
    <w:rsid w:val="00493BC9"/>
    <w:rPr>
      <w:rFonts w:ascii="Georgia" w:hAnsi="Georgia"/>
      <w:b/>
      <w:bCs/>
    </w:rPr>
  </w:style>
  <w:style w:type="paragraph" w:styleId="Dokumentoversigt">
    <w:name w:val="Document Map"/>
    <w:basedOn w:val="Normal"/>
    <w:link w:val="DokumentoversigtTegn"/>
    <w:semiHidden/>
    <w:unhideWhenUsed/>
    <w:rsid w:val="00493BC9"/>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semiHidden/>
    <w:rsid w:val="00493BC9"/>
    <w:rPr>
      <w:rFonts w:ascii="Segoe UI" w:hAnsi="Segoe UI" w:cs="Segoe UI"/>
      <w:sz w:val="16"/>
      <w:szCs w:val="16"/>
    </w:rPr>
  </w:style>
  <w:style w:type="paragraph" w:styleId="Mailsignatur">
    <w:name w:val="E-mail Signature"/>
    <w:basedOn w:val="Normal"/>
    <w:link w:val="MailsignaturTegn"/>
    <w:semiHidden/>
    <w:unhideWhenUsed/>
    <w:rsid w:val="00493BC9"/>
    <w:pPr>
      <w:spacing w:line="240" w:lineRule="auto"/>
    </w:pPr>
  </w:style>
  <w:style w:type="character" w:customStyle="1" w:styleId="MailsignaturTegn">
    <w:name w:val="Mailsignatur Tegn"/>
    <w:basedOn w:val="Standardskrifttypeiafsnit"/>
    <w:link w:val="Mailsignatur"/>
    <w:semiHidden/>
    <w:rsid w:val="00493BC9"/>
    <w:rPr>
      <w:rFonts w:ascii="Georgia" w:hAnsi="Georgia"/>
      <w:sz w:val="21"/>
      <w:szCs w:val="17"/>
    </w:rPr>
  </w:style>
  <w:style w:type="character" w:styleId="Fremhv">
    <w:name w:val="Emphasis"/>
    <w:basedOn w:val="Standardskrifttypeiafsnit"/>
    <w:rsid w:val="00493BC9"/>
    <w:rPr>
      <w:i/>
      <w:iCs/>
    </w:rPr>
  </w:style>
  <w:style w:type="character" w:styleId="Slutnotehenvisning">
    <w:name w:val="endnote reference"/>
    <w:basedOn w:val="Standardskrifttypeiafsnit"/>
    <w:semiHidden/>
    <w:unhideWhenUsed/>
    <w:rsid w:val="00493BC9"/>
    <w:rPr>
      <w:vertAlign w:val="superscript"/>
    </w:rPr>
  </w:style>
  <w:style w:type="paragraph" w:styleId="Slutnotetekst">
    <w:name w:val="endnote text"/>
    <w:basedOn w:val="Normal"/>
    <w:link w:val="SlutnotetekstTegn"/>
    <w:semiHidden/>
    <w:unhideWhenUsed/>
    <w:rsid w:val="00493BC9"/>
    <w:pPr>
      <w:spacing w:line="240" w:lineRule="auto"/>
    </w:pPr>
    <w:rPr>
      <w:sz w:val="20"/>
      <w:szCs w:val="20"/>
    </w:rPr>
  </w:style>
  <w:style w:type="character" w:customStyle="1" w:styleId="SlutnotetekstTegn">
    <w:name w:val="Slutnotetekst Tegn"/>
    <w:basedOn w:val="Standardskrifttypeiafsnit"/>
    <w:link w:val="Slutnotetekst"/>
    <w:semiHidden/>
    <w:rsid w:val="00493BC9"/>
    <w:rPr>
      <w:rFonts w:ascii="Georgia" w:hAnsi="Georgia"/>
    </w:rPr>
  </w:style>
  <w:style w:type="paragraph" w:styleId="Modtageradresse">
    <w:name w:val="envelope address"/>
    <w:basedOn w:val="Normal"/>
    <w:semiHidden/>
    <w:unhideWhenUsed/>
    <w:rsid w:val="00493BC9"/>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enderadresse">
    <w:name w:val="envelope return"/>
    <w:basedOn w:val="Normal"/>
    <w:semiHidden/>
    <w:unhideWhenUsed/>
    <w:rsid w:val="00493BC9"/>
    <w:pPr>
      <w:spacing w:line="240" w:lineRule="auto"/>
    </w:pPr>
    <w:rPr>
      <w:rFonts w:asciiTheme="majorHAnsi" w:eastAsiaTheme="majorEastAsia" w:hAnsiTheme="majorHAnsi" w:cstheme="majorBidi"/>
      <w:sz w:val="20"/>
      <w:szCs w:val="20"/>
    </w:rPr>
  </w:style>
  <w:style w:type="character" w:styleId="BesgtLink">
    <w:name w:val="FollowedHyperlink"/>
    <w:basedOn w:val="Standardskrifttypeiafsnit"/>
    <w:semiHidden/>
    <w:unhideWhenUsed/>
    <w:rsid w:val="00493BC9"/>
    <w:rPr>
      <w:color w:val="800080" w:themeColor="followedHyperlink"/>
      <w:u w:val="single"/>
    </w:rPr>
  </w:style>
  <w:style w:type="character" w:styleId="Hashtag">
    <w:name w:val="Hashtag"/>
    <w:basedOn w:val="Standardskrifttypeiafsnit"/>
    <w:uiPriority w:val="99"/>
    <w:semiHidden/>
    <w:unhideWhenUsed/>
    <w:rsid w:val="00493BC9"/>
    <w:rPr>
      <w:color w:val="2B579A"/>
      <w:shd w:val="clear" w:color="auto" w:fill="E6E6E6"/>
    </w:rPr>
  </w:style>
  <w:style w:type="character" w:styleId="HTML-akronym">
    <w:name w:val="HTML Acronym"/>
    <w:basedOn w:val="Standardskrifttypeiafsnit"/>
    <w:semiHidden/>
    <w:unhideWhenUsed/>
    <w:rsid w:val="00493BC9"/>
  </w:style>
  <w:style w:type="paragraph" w:styleId="HTML-adresse">
    <w:name w:val="HTML Address"/>
    <w:basedOn w:val="Normal"/>
    <w:link w:val="HTML-adresseTegn"/>
    <w:semiHidden/>
    <w:unhideWhenUsed/>
    <w:rsid w:val="00493BC9"/>
    <w:pPr>
      <w:spacing w:line="240" w:lineRule="auto"/>
    </w:pPr>
    <w:rPr>
      <w:i/>
      <w:iCs/>
    </w:rPr>
  </w:style>
  <w:style w:type="character" w:customStyle="1" w:styleId="HTML-adresseTegn">
    <w:name w:val="HTML-adresse Tegn"/>
    <w:basedOn w:val="Standardskrifttypeiafsnit"/>
    <w:link w:val="HTML-adresse"/>
    <w:semiHidden/>
    <w:rsid w:val="00493BC9"/>
    <w:rPr>
      <w:rFonts w:ascii="Georgia" w:hAnsi="Georgia"/>
      <w:i/>
      <w:iCs/>
      <w:sz w:val="21"/>
      <w:szCs w:val="17"/>
    </w:rPr>
  </w:style>
  <w:style w:type="character" w:styleId="HTML-citat">
    <w:name w:val="HTML Cite"/>
    <w:basedOn w:val="Standardskrifttypeiafsnit"/>
    <w:semiHidden/>
    <w:unhideWhenUsed/>
    <w:rsid w:val="00493BC9"/>
    <w:rPr>
      <w:i/>
      <w:iCs/>
    </w:rPr>
  </w:style>
  <w:style w:type="character" w:styleId="HTML-kode">
    <w:name w:val="HTML Code"/>
    <w:basedOn w:val="Standardskrifttypeiafsnit"/>
    <w:semiHidden/>
    <w:unhideWhenUsed/>
    <w:rsid w:val="00493BC9"/>
    <w:rPr>
      <w:rFonts w:ascii="Consolas" w:hAnsi="Consolas"/>
      <w:sz w:val="20"/>
      <w:szCs w:val="20"/>
    </w:rPr>
  </w:style>
  <w:style w:type="character" w:styleId="HTML-definition">
    <w:name w:val="HTML Definition"/>
    <w:basedOn w:val="Standardskrifttypeiafsnit"/>
    <w:semiHidden/>
    <w:unhideWhenUsed/>
    <w:rsid w:val="00493BC9"/>
    <w:rPr>
      <w:i/>
      <w:iCs/>
    </w:rPr>
  </w:style>
  <w:style w:type="character" w:styleId="HTML-tastatur">
    <w:name w:val="HTML Keyboard"/>
    <w:basedOn w:val="Standardskrifttypeiafsnit"/>
    <w:semiHidden/>
    <w:unhideWhenUsed/>
    <w:rsid w:val="00493BC9"/>
    <w:rPr>
      <w:rFonts w:ascii="Consolas" w:hAnsi="Consolas"/>
      <w:sz w:val="20"/>
      <w:szCs w:val="20"/>
    </w:rPr>
  </w:style>
  <w:style w:type="paragraph" w:styleId="FormateretHTML">
    <w:name w:val="HTML Preformatted"/>
    <w:basedOn w:val="Normal"/>
    <w:link w:val="FormateretHTMLTegn"/>
    <w:semiHidden/>
    <w:unhideWhenUsed/>
    <w:rsid w:val="00493BC9"/>
    <w:pPr>
      <w:spacing w:line="240" w:lineRule="auto"/>
    </w:pPr>
    <w:rPr>
      <w:rFonts w:ascii="Consolas" w:hAnsi="Consolas"/>
      <w:sz w:val="20"/>
      <w:szCs w:val="20"/>
    </w:rPr>
  </w:style>
  <w:style w:type="character" w:customStyle="1" w:styleId="FormateretHTMLTegn">
    <w:name w:val="Formateret HTML Tegn"/>
    <w:basedOn w:val="Standardskrifttypeiafsnit"/>
    <w:link w:val="FormateretHTML"/>
    <w:semiHidden/>
    <w:rsid w:val="00493BC9"/>
    <w:rPr>
      <w:rFonts w:ascii="Consolas" w:hAnsi="Consolas"/>
    </w:rPr>
  </w:style>
  <w:style w:type="character" w:styleId="HTML-eksempel">
    <w:name w:val="HTML Sample"/>
    <w:basedOn w:val="Standardskrifttypeiafsnit"/>
    <w:semiHidden/>
    <w:unhideWhenUsed/>
    <w:rsid w:val="00493BC9"/>
    <w:rPr>
      <w:rFonts w:ascii="Consolas" w:hAnsi="Consolas"/>
      <w:sz w:val="24"/>
      <w:szCs w:val="24"/>
    </w:rPr>
  </w:style>
  <w:style w:type="character" w:styleId="HTML-skrivemaskine">
    <w:name w:val="HTML Typewriter"/>
    <w:basedOn w:val="Standardskrifttypeiafsnit"/>
    <w:semiHidden/>
    <w:unhideWhenUsed/>
    <w:rsid w:val="00493BC9"/>
    <w:rPr>
      <w:rFonts w:ascii="Consolas" w:hAnsi="Consolas"/>
      <w:sz w:val="20"/>
      <w:szCs w:val="20"/>
    </w:rPr>
  </w:style>
  <w:style w:type="character" w:styleId="HTML-variabel">
    <w:name w:val="HTML Variable"/>
    <w:basedOn w:val="Standardskrifttypeiafsnit"/>
    <w:semiHidden/>
    <w:unhideWhenUsed/>
    <w:rsid w:val="00493BC9"/>
    <w:rPr>
      <w:i/>
      <w:iCs/>
    </w:rPr>
  </w:style>
  <w:style w:type="paragraph" w:styleId="Indeks1">
    <w:name w:val="index 1"/>
    <w:basedOn w:val="Normal"/>
    <w:next w:val="Normal"/>
    <w:autoRedefine/>
    <w:semiHidden/>
    <w:unhideWhenUsed/>
    <w:rsid w:val="00493BC9"/>
    <w:pPr>
      <w:spacing w:line="240" w:lineRule="auto"/>
      <w:ind w:left="210" w:hanging="210"/>
    </w:pPr>
  </w:style>
  <w:style w:type="paragraph" w:styleId="Indeks2">
    <w:name w:val="index 2"/>
    <w:basedOn w:val="Normal"/>
    <w:next w:val="Normal"/>
    <w:autoRedefine/>
    <w:semiHidden/>
    <w:unhideWhenUsed/>
    <w:rsid w:val="00493BC9"/>
    <w:pPr>
      <w:spacing w:line="240" w:lineRule="auto"/>
      <w:ind w:left="420" w:hanging="210"/>
    </w:pPr>
  </w:style>
  <w:style w:type="paragraph" w:styleId="Indeks3">
    <w:name w:val="index 3"/>
    <w:basedOn w:val="Normal"/>
    <w:next w:val="Normal"/>
    <w:autoRedefine/>
    <w:semiHidden/>
    <w:unhideWhenUsed/>
    <w:rsid w:val="00493BC9"/>
    <w:pPr>
      <w:spacing w:line="240" w:lineRule="auto"/>
      <w:ind w:left="630" w:hanging="210"/>
    </w:pPr>
  </w:style>
  <w:style w:type="paragraph" w:styleId="Indeks4">
    <w:name w:val="index 4"/>
    <w:basedOn w:val="Normal"/>
    <w:next w:val="Normal"/>
    <w:autoRedefine/>
    <w:semiHidden/>
    <w:unhideWhenUsed/>
    <w:rsid w:val="00493BC9"/>
    <w:pPr>
      <w:spacing w:line="240" w:lineRule="auto"/>
      <w:ind w:left="840" w:hanging="210"/>
    </w:pPr>
  </w:style>
  <w:style w:type="paragraph" w:styleId="Indeks5">
    <w:name w:val="index 5"/>
    <w:basedOn w:val="Normal"/>
    <w:next w:val="Normal"/>
    <w:autoRedefine/>
    <w:semiHidden/>
    <w:unhideWhenUsed/>
    <w:rsid w:val="00493BC9"/>
    <w:pPr>
      <w:spacing w:line="240" w:lineRule="auto"/>
      <w:ind w:left="1050" w:hanging="210"/>
    </w:pPr>
  </w:style>
  <w:style w:type="paragraph" w:styleId="Indeks6">
    <w:name w:val="index 6"/>
    <w:basedOn w:val="Normal"/>
    <w:next w:val="Normal"/>
    <w:autoRedefine/>
    <w:semiHidden/>
    <w:unhideWhenUsed/>
    <w:rsid w:val="00493BC9"/>
    <w:pPr>
      <w:spacing w:line="240" w:lineRule="auto"/>
      <w:ind w:left="1260" w:hanging="210"/>
    </w:pPr>
  </w:style>
  <w:style w:type="paragraph" w:styleId="Indeks7">
    <w:name w:val="index 7"/>
    <w:basedOn w:val="Normal"/>
    <w:next w:val="Normal"/>
    <w:autoRedefine/>
    <w:semiHidden/>
    <w:unhideWhenUsed/>
    <w:rsid w:val="00493BC9"/>
    <w:pPr>
      <w:spacing w:line="240" w:lineRule="auto"/>
      <w:ind w:left="1470" w:hanging="210"/>
    </w:pPr>
  </w:style>
  <w:style w:type="paragraph" w:styleId="Indeks8">
    <w:name w:val="index 8"/>
    <w:basedOn w:val="Normal"/>
    <w:next w:val="Normal"/>
    <w:autoRedefine/>
    <w:semiHidden/>
    <w:unhideWhenUsed/>
    <w:rsid w:val="00493BC9"/>
    <w:pPr>
      <w:spacing w:line="240" w:lineRule="auto"/>
      <w:ind w:left="1680" w:hanging="210"/>
    </w:pPr>
  </w:style>
  <w:style w:type="paragraph" w:styleId="Indeks9">
    <w:name w:val="index 9"/>
    <w:basedOn w:val="Normal"/>
    <w:next w:val="Normal"/>
    <w:autoRedefine/>
    <w:semiHidden/>
    <w:unhideWhenUsed/>
    <w:rsid w:val="00493BC9"/>
    <w:pPr>
      <w:spacing w:line="240" w:lineRule="auto"/>
      <w:ind w:left="1890" w:hanging="210"/>
    </w:pPr>
  </w:style>
  <w:style w:type="paragraph" w:styleId="Indeksoverskrift">
    <w:name w:val="index heading"/>
    <w:basedOn w:val="Normal"/>
    <w:next w:val="Indeks1"/>
    <w:semiHidden/>
    <w:unhideWhenUsed/>
    <w:rsid w:val="00493BC9"/>
    <w:rPr>
      <w:rFonts w:asciiTheme="majorHAnsi" w:eastAsiaTheme="majorEastAsia" w:hAnsiTheme="majorHAnsi" w:cstheme="majorBidi"/>
      <w:b/>
      <w:bCs/>
    </w:rPr>
  </w:style>
  <w:style w:type="character" w:styleId="Kraftigfremhvning">
    <w:name w:val="Intense Emphasis"/>
    <w:basedOn w:val="Standardskrifttypeiafsnit"/>
    <w:uiPriority w:val="21"/>
    <w:rsid w:val="00493BC9"/>
    <w:rPr>
      <w:i/>
      <w:iCs/>
      <w:color w:val="2A18CC" w:themeColor="accent1"/>
    </w:rPr>
  </w:style>
  <w:style w:type="paragraph" w:styleId="Strktcitat">
    <w:name w:val="Intense Quote"/>
    <w:basedOn w:val="Normal"/>
    <w:next w:val="Normal"/>
    <w:link w:val="StrktcitatTegn"/>
    <w:uiPriority w:val="30"/>
    <w:rsid w:val="00493BC9"/>
    <w:pPr>
      <w:pBdr>
        <w:top w:val="single" w:sz="4" w:space="10" w:color="2A18CC" w:themeColor="accent1"/>
        <w:bottom w:val="single" w:sz="4" w:space="10" w:color="2A18CC" w:themeColor="accent1"/>
      </w:pBdr>
      <w:spacing w:before="360" w:after="360"/>
      <w:ind w:left="864" w:right="864"/>
      <w:jc w:val="center"/>
    </w:pPr>
    <w:rPr>
      <w:i/>
      <w:iCs/>
      <w:color w:val="2A18CC" w:themeColor="accent1"/>
    </w:rPr>
  </w:style>
  <w:style w:type="character" w:customStyle="1" w:styleId="StrktcitatTegn">
    <w:name w:val="Stærkt citat Tegn"/>
    <w:basedOn w:val="Standardskrifttypeiafsnit"/>
    <w:link w:val="Strktcitat"/>
    <w:uiPriority w:val="30"/>
    <w:rsid w:val="00493BC9"/>
    <w:rPr>
      <w:rFonts w:ascii="Georgia" w:hAnsi="Georgia"/>
      <w:i/>
      <w:iCs/>
      <w:color w:val="2A18CC" w:themeColor="accent1"/>
      <w:sz w:val="21"/>
      <w:szCs w:val="17"/>
    </w:rPr>
  </w:style>
  <w:style w:type="character" w:styleId="Kraftighenvisning">
    <w:name w:val="Intense Reference"/>
    <w:basedOn w:val="Standardskrifttypeiafsnit"/>
    <w:uiPriority w:val="32"/>
    <w:rsid w:val="00493BC9"/>
    <w:rPr>
      <w:b/>
      <w:bCs/>
      <w:smallCaps/>
      <w:color w:val="2A18CC" w:themeColor="accent1"/>
      <w:spacing w:val="5"/>
    </w:rPr>
  </w:style>
  <w:style w:type="character" w:styleId="Linjenummer">
    <w:name w:val="line number"/>
    <w:basedOn w:val="Standardskrifttypeiafsnit"/>
    <w:semiHidden/>
    <w:unhideWhenUsed/>
    <w:rsid w:val="00493BC9"/>
  </w:style>
  <w:style w:type="paragraph" w:styleId="Liste">
    <w:name w:val="List"/>
    <w:basedOn w:val="Normal"/>
    <w:semiHidden/>
    <w:unhideWhenUsed/>
    <w:rsid w:val="00493BC9"/>
    <w:pPr>
      <w:ind w:left="283" w:hanging="283"/>
      <w:contextualSpacing/>
    </w:pPr>
  </w:style>
  <w:style w:type="paragraph" w:styleId="Liste2">
    <w:name w:val="List 2"/>
    <w:basedOn w:val="Normal"/>
    <w:semiHidden/>
    <w:unhideWhenUsed/>
    <w:rsid w:val="00493BC9"/>
    <w:pPr>
      <w:ind w:left="566" w:hanging="283"/>
      <w:contextualSpacing/>
    </w:pPr>
  </w:style>
  <w:style w:type="paragraph" w:styleId="Liste3">
    <w:name w:val="List 3"/>
    <w:basedOn w:val="Normal"/>
    <w:semiHidden/>
    <w:unhideWhenUsed/>
    <w:rsid w:val="00493BC9"/>
    <w:pPr>
      <w:ind w:left="849" w:hanging="283"/>
      <w:contextualSpacing/>
    </w:pPr>
  </w:style>
  <w:style w:type="paragraph" w:styleId="Liste4">
    <w:name w:val="List 4"/>
    <w:basedOn w:val="Normal"/>
    <w:rsid w:val="00493BC9"/>
    <w:pPr>
      <w:ind w:left="1132" w:hanging="283"/>
      <w:contextualSpacing/>
    </w:pPr>
  </w:style>
  <w:style w:type="paragraph" w:styleId="Liste5">
    <w:name w:val="List 5"/>
    <w:basedOn w:val="Normal"/>
    <w:rsid w:val="00493BC9"/>
    <w:pPr>
      <w:ind w:left="1415" w:hanging="283"/>
      <w:contextualSpacing/>
    </w:pPr>
  </w:style>
  <w:style w:type="paragraph" w:styleId="Opstilling-punkttegn">
    <w:name w:val="List Bullet"/>
    <w:basedOn w:val="Normal"/>
    <w:semiHidden/>
    <w:unhideWhenUsed/>
    <w:rsid w:val="00493BC9"/>
    <w:pPr>
      <w:numPr>
        <w:numId w:val="32"/>
      </w:numPr>
      <w:contextualSpacing/>
    </w:pPr>
  </w:style>
  <w:style w:type="paragraph" w:styleId="Opstilling-punkttegn2">
    <w:name w:val="List Bullet 2"/>
    <w:basedOn w:val="Normal"/>
    <w:semiHidden/>
    <w:unhideWhenUsed/>
    <w:rsid w:val="00493BC9"/>
    <w:pPr>
      <w:numPr>
        <w:numId w:val="33"/>
      </w:numPr>
      <w:contextualSpacing/>
    </w:pPr>
  </w:style>
  <w:style w:type="paragraph" w:styleId="Opstilling-punkttegn3">
    <w:name w:val="List Bullet 3"/>
    <w:basedOn w:val="Normal"/>
    <w:semiHidden/>
    <w:unhideWhenUsed/>
    <w:rsid w:val="00493BC9"/>
    <w:pPr>
      <w:numPr>
        <w:numId w:val="34"/>
      </w:numPr>
      <w:contextualSpacing/>
    </w:pPr>
  </w:style>
  <w:style w:type="paragraph" w:styleId="Opstilling-punkttegn4">
    <w:name w:val="List Bullet 4"/>
    <w:basedOn w:val="Normal"/>
    <w:semiHidden/>
    <w:unhideWhenUsed/>
    <w:rsid w:val="00493BC9"/>
    <w:pPr>
      <w:numPr>
        <w:numId w:val="35"/>
      </w:numPr>
      <w:contextualSpacing/>
    </w:pPr>
  </w:style>
  <w:style w:type="paragraph" w:styleId="Opstilling-punkttegn5">
    <w:name w:val="List Bullet 5"/>
    <w:basedOn w:val="Normal"/>
    <w:semiHidden/>
    <w:unhideWhenUsed/>
    <w:rsid w:val="00493BC9"/>
    <w:pPr>
      <w:numPr>
        <w:numId w:val="36"/>
      </w:numPr>
      <w:contextualSpacing/>
    </w:pPr>
  </w:style>
  <w:style w:type="paragraph" w:styleId="Opstilling-forts">
    <w:name w:val="List Continue"/>
    <w:basedOn w:val="Normal"/>
    <w:semiHidden/>
    <w:unhideWhenUsed/>
    <w:rsid w:val="00493BC9"/>
    <w:pPr>
      <w:spacing w:after="120"/>
      <w:ind w:left="283"/>
      <w:contextualSpacing/>
    </w:pPr>
  </w:style>
  <w:style w:type="paragraph" w:styleId="Opstilling-forts2">
    <w:name w:val="List Continue 2"/>
    <w:basedOn w:val="Normal"/>
    <w:semiHidden/>
    <w:unhideWhenUsed/>
    <w:rsid w:val="00493BC9"/>
    <w:pPr>
      <w:spacing w:after="120"/>
      <w:ind w:left="566"/>
      <w:contextualSpacing/>
    </w:pPr>
  </w:style>
  <w:style w:type="paragraph" w:styleId="Opstilling-forts3">
    <w:name w:val="List Continue 3"/>
    <w:basedOn w:val="Normal"/>
    <w:semiHidden/>
    <w:unhideWhenUsed/>
    <w:rsid w:val="00493BC9"/>
    <w:pPr>
      <w:spacing w:after="120"/>
      <w:ind w:left="849"/>
      <w:contextualSpacing/>
    </w:pPr>
  </w:style>
  <w:style w:type="paragraph" w:styleId="Opstilling-forts4">
    <w:name w:val="List Continue 4"/>
    <w:basedOn w:val="Normal"/>
    <w:semiHidden/>
    <w:unhideWhenUsed/>
    <w:rsid w:val="00493BC9"/>
    <w:pPr>
      <w:spacing w:after="120"/>
      <w:ind w:left="1132"/>
      <w:contextualSpacing/>
    </w:pPr>
  </w:style>
  <w:style w:type="paragraph" w:styleId="Opstilling-forts5">
    <w:name w:val="List Continue 5"/>
    <w:basedOn w:val="Normal"/>
    <w:semiHidden/>
    <w:unhideWhenUsed/>
    <w:rsid w:val="00493BC9"/>
    <w:pPr>
      <w:spacing w:after="120"/>
      <w:ind w:left="1415"/>
      <w:contextualSpacing/>
    </w:pPr>
  </w:style>
  <w:style w:type="paragraph" w:styleId="Opstilling-talellerbogst">
    <w:name w:val="List Number"/>
    <w:basedOn w:val="Normal"/>
    <w:rsid w:val="00493BC9"/>
    <w:pPr>
      <w:numPr>
        <w:numId w:val="37"/>
      </w:numPr>
      <w:contextualSpacing/>
    </w:pPr>
  </w:style>
  <w:style w:type="paragraph" w:styleId="Opstilling-talellerbogst2">
    <w:name w:val="List Number 2"/>
    <w:basedOn w:val="Normal"/>
    <w:semiHidden/>
    <w:unhideWhenUsed/>
    <w:rsid w:val="00493BC9"/>
    <w:pPr>
      <w:numPr>
        <w:numId w:val="38"/>
      </w:numPr>
      <w:contextualSpacing/>
    </w:pPr>
  </w:style>
  <w:style w:type="paragraph" w:styleId="Opstilling-talellerbogst3">
    <w:name w:val="List Number 3"/>
    <w:basedOn w:val="Normal"/>
    <w:semiHidden/>
    <w:unhideWhenUsed/>
    <w:rsid w:val="00493BC9"/>
    <w:pPr>
      <w:numPr>
        <w:numId w:val="39"/>
      </w:numPr>
      <w:contextualSpacing/>
    </w:pPr>
  </w:style>
  <w:style w:type="paragraph" w:styleId="Opstilling-talellerbogst4">
    <w:name w:val="List Number 4"/>
    <w:basedOn w:val="Normal"/>
    <w:semiHidden/>
    <w:unhideWhenUsed/>
    <w:rsid w:val="00493BC9"/>
    <w:pPr>
      <w:numPr>
        <w:numId w:val="40"/>
      </w:numPr>
      <w:contextualSpacing/>
    </w:pPr>
  </w:style>
  <w:style w:type="paragraph" w:styleId="Opstilling-talellerbogst5">
    <w:name w:val="List Number 5"/>
    <w:basedOn w:val="Normal"/>
    <w:semiHidden/>
    <w:unhideWhenUsed/>
    <w:rsid w:val="00493BC9"/>
    <w:pPr>
      <w:numPr>
        <w:numId w:val="41"/>
      </w:numPr>
      <w:contextualSpacing/>
    </w:pPr>
  </w:style>
  <w:style w:type="paragraph" w:styleId="Makrotekst">
    <w:name w:val="macro"/>
    <w:link w:val="MakrotekstTegn"/>
    <w:semiHidden/>
    <w:unhideWhenUsed/>
    <w:rsid w:val="00493BC9"/>
    <w:pPr>
      <w:tabs>
        <w:tab w:val="left" w:pos="480"/>
        <w:tab w:val="left" w:pos="960"/>
        <w:tab w:val="left" w:pos="1440"/>
        <w:tab w:val="left" w:pos="1920"/>
        <w:tab w:val="left" w:pos="2400"/>
        <w:tab w:val="left" w:pos="2880"/>
        <w:tab w:val="left" w:pos="3360"/>
        <w:tab w:val="left" w:pos="3840"/>
        <w:tab w:val="left" w:pos="4320"/>
      </w:tabs>
      <w:spacing w:line="280" w:lineRule="atLeast"/>
    </w:pPr>
    <w:rPr>
      <w:rFonts w:ascii="Consolas" w:hAnsi="Consolas"/>
    </w:rPr>
  </w:style>
  <w:style w:type="character" w:customStyle="1" w:styleId="MakrotekstTegn">
    <w:name w:val="Makrotekst Tegn"/>
    <w:basedOn w:val="Standardskrifttypeiafsnit"/>
    <w:link w:val="Makrotekst"/>
    <w:semiHidden/>
    <w:rsid w:val="00493BC9"/>
    <w:rPr>
      <w:rFonts w:ascii="Consolas" w:hAnsi="Consolas"/>
    </w:rPr>
  </w:style>
  <w:style w:type="character" w:styleId="Omtal">
    <w:name w:val="Mention"/>
    <w:basedOn w:val="Standardskrifttypeiafsnit"/>
    <w:uiPriority w:val="99"/>
    <w:semiHidden/>
    <w:unhideWhenUsed/>
    <w:rsid w:val="00493BC9"/>
    <w:rPr>
      <w:color w:val="2B579A"/>
      <w:shd w:val="clear" w:color="auto" w:fill="E6E6E6"/>
    </w:rPr>
  </w:style>
  <w:style w:type="paragraph" w:styleId="Brevhoved">
    <w:name w:val="Message Header"/>
    <w:basedOn w:val="Normal"/>
    <w:link w:val="BrevhovedTegn"/>
    <w:semiHidden/>
    <w:unhideWhenUsed/>
    <w:rsid w:val="00493BC9"/>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semiHidden/>
    <w:rsid w:val="00493BC9"/>
    <w:rPr>
      <w:rFonts w:asciiTheme="majorHAnsi" w:eastAsiaTheme="majorEastAsia" w:hAnsiTheme="majorHAnsi" w:cstheme="majorBidi"/>
      <w:sz w:val="24"/>
      <w:szCs w:val="24"/>
      <w:shd w:val="pct20" w:color="auto" w:fill="auto"/>
    </w:rPr>
  </w:style>
  <w:style w:type="paragraph" w:styleId="Ingenafstand">
    <w:name w:val="No Spacing"/>
    <w:uiPriority w:val="1"/>
    <w:rsid w:val="00493BC9"/>
    <w:rPr>
      <w:rFonts w:ascii="Georgia" w:hAnsi="Georgia"/>
      <w:sz w:val="21"/>
      <w:szCs w:val="17"/>
    </w:rPr>
  </w:style>
  <w:style w:type="paragraph" w:styleId="NormalWeb">
    <w:name w:val="Normal (Web)"/>
    <w:basedOn w:val="Normal"/>
    <w:semiHidden/>
    <w:unhideWhenUsed/>
    <w:rsid w:val="00493BC9"/>
    <w:rPr>
      <w:rFonts w:ascii="Times New Roman" w:hAnsi="Times New Roman"/>
      <w:sz w:val="24"/>
      <w:szCs w:val="24"/>
    </w:rPr>
  </w:style>
  <w:style w:type="paragraph" w:styleId="Normalindrykning">
    <w:name w:val="Normal Indent"/>
    <w:basedOn w:val="Normal"/>
    <w:semiHidden/>
    <w:unhideWhenUsed/>
    <w:rsid w:val="00493BC9"/>
    <w:pPr>
      <w:ind w:left="1304"/>
    </w:pPr>
  </w:style>
  <w:style w:type="paragraph" w:styleId="Noteoverskrift">
    <w:name w:val="Note Heading"/>
    <w:basedOn w:val="Normal"/>
    <w:next w:val="Normal"/>
    <w:link w:val="NoteoverskriftTegn"/>
    <w:semiHidden/>
    <w:unhideWhenUsed/>
    <w:rsid w:val="00493BC9"/>
    <w:pPr>
      <w:spacing w:line="240" w:lineRule="auto"/>
    </w:pPr>
  </w:style>
  <w:style w:type="character" w:customStyle="1" w:styleId="NoteoverskriftTegn">
    <w:name w:val="Noteoverskrift Tegn"/>
    <w:basedOn w:val="Standardskrifttypeiafsnit"/>
    <w:link w:val="Noteoverskrift"/>
    <w:semiHidden/>
    <w:rsid w:val="00493BC9"/>
    <w:rPr>
      <w:rFonts w:ascii="Georgia" w:hAnsi="Georgia"/>
      <w:sz w:val="21"/>
      <w:szCs w:val="17"/>
    </w:rPr>
  </w:style>
  <w:style w:type="character" w:styleId="Pladsholdertekst">
    <w:name w:val="Placeholder Text"/>
    <w:basedOn w:val="Standardskrifttypeiafsnit"/>
    <w:uiPriority w:val="99"/>
    <w:semiHidden/>
    <w:rsid w:val="00493BC9"/>
    <w:rPr>
      <w:color w:val="808080"/>
    </w:rPr>
  </w:style>
  <w:style w:type="paragraph" w:styleId="Almindeligtekst">
    <w:name w:val="Plain Text"/>
    <w:basedOn w:val="Normal"/>
    <w:link w:val="AlmindeligtekstTegn"/>
    <w:semiHidden/>
    <w:unhideWhenUsed/>
    <w:rsid w:val="00493BC9"/>
    <w:pPr>
      <w:spacing w:line="240" w:lineRule="auto"/>
    </w:pPr>
    <w:rPr>
      <w:rFonts w:ascii="Consolas" w:hAnsi="Consolas"/>
      <w:szCs w:val="21"/>
    </w:rPr>
  </w:style>
  <w:style w:type="character" w:customStyle="1" w:styleId="AlmindeligtekstTegn">
    <w:name w:val="Almindelig tekst Tegn"/>
    <w:basedOn w:val="Standardskrifttypeiafsnit"/>
    <w:link w:val="Almindeligtekst"/>
    <w:semiHidden/>
    <w:rsid w:val="00493BC9"/>
    <w:rPr>
      <w:rFonts w:ascii="Consolas" w:hAnsi="Consolas"/>
      <w:sz w:val="21"/>
      <w:szCs w:val="21"/>
    </w:rPr>
  </w:style>
  <w:style w:type="paragraph" w:styleId="Citat">
    <w:name w:val="Quote"/>
    <w:basedOn w:val="Normal"/>
    <w:next w:val="Normal"/>
    <w:link w:val="CitatTegn"/>
    <w:uiPriority w:val="29"/>
    <w:rsid w:val="00493BC9"/>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493BC9"/>
    <w:rPr>
      <w:rFonts w:ascii="Georgia" w:hAnsi="Georgia"/>
      <w:i/>
      <w:iCs/>
      <w:color w:val="404040" w:themeColor="text1" w:themeTint="BF"/>
      <w:sz w:val="21"/>
      <w:szCs w:val="17"/>
    </w:rPr>
  </w:style>
  <w:style w:type="paragraph" w:styleId="Starthilsen">
    <w:name w:val="Salutation"/>
    <w:basedOn w:val="Normal"/>
    <w:next w:val="Normal"/>
    <w:link w:val="StarthilsenTegn"/>
    <w:rsid w:val="00493BC9"/>
  </w:style>
  <w:style w:type="character" w:customStyle="1" w:styleId="StarthilsenTegn">
    <w:name w:val="Starthilsen Tegn"/>
    <w:basedOn w:val="Standardskrifttypeiafsnit"/>
    <w:link w:val="Starthilsen"/>
    <w:rsid w:val="00493BC9"/>
    <w:rPr>
      <w:rFonts w:ascii="Georgia" w:hAnsi="Georgia"/>
      <w:sz w:val="21"/>
      <w:szCs w:val="17"/>
    </w:rPr>
  </w:style>
  <w:style w:type="paragraph" w:styleId="Underskrift">
    <w:name w:val="Signature"/>
    <w:basedOn w:val="Normal"/>
    <w:link w:val="UnderskriftTegn"/>
    <w:semiHidden/>
    <w:unhideWhenUsed/>
    <w:rsid w:val="00493BC9"/>
    <w:pPr>
      <w:spacing w:line="240" w:lineRule="auto"/>
      <w:ind w:left="4252"/>
    </w:pPr>
  </w:style>
  <w:style w:type="character" w:customStyle="1" w:styleId="UnderskriftTegn">
    <w:name w:val="Underskrift Tegn"/>
    <w:basedOn w:val="Standardskrifttypeiafsnit"/>
    <w:link w:val="Underskrift"/>
    <w:semiHidden/>
    <w:rsid w:val="00493BC9"/>
    <w:rPr>
      <w:rFonts w:ascii="Georgia" w:hAnsi="Georgia"/>
      <w:sz w:val="21"/>
      <w:szCs w:val="17"/>
    </w:rPr>
  </w:style>
  <w:style w:type="character" w:styleId="SmartHyperlink">
    <w:name w:val="Smart Hyperlink"/>
    <w:basedOn w:val="Standardskrifttypeiafsnit"/>
    <w:uiPriority w:val="99"/>
    <w:semiHidden/>
    <w:unhideWhenUsed/>
    <w:rsid w:val="00493BC9"/>
    <w:rPr>
      <w:u w:val="dotted"/>
    </w:rPr>
  </w:style>
  <w:style w:type="character" w:styleId="Strk">
    <w:name w:val="Strong"/>
    <w:basedOn w:val="Standardskrifttypeiafsnit"/>
    <w:rsid w:val="00493BC9"/>
    <w:rPr>
      <w:b/>
      <w:bCs/>
    </w:rPr>
  </w:style>
  <w:style w:type="paragraph" w:styleId="Undertitel">
    <w:name w:val="Subtitle"/>
    <w:basedOn w:val="Normal"/>
    <w:next w:val="Normal"/>
    <w:link w:val="UndertitelTegn"/>
    <w:rsid w:val="00493BC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rsid w:val="00493BC9"/>
    <w:rPr>
      <w:rFonts w:asciiTheme="minorHAnsi" w:eastAsiaTheme="minorEastAsia" w:hAnsiTheme="minorHAnsi" w:cstheme="minorBidi"/>
      <w:color w:val="5A5A5A" w:themeColor="text1" w:themeTint="A5"/>
      <w:spacing w:val="15"/>
      <w:sz w:val="22"/>
      <w:szCs w:val="22"/>
    </w:rPr>
  </w:style>
  <w:style w:type="character" w:styleId="Svagfremhvning">
    <w:name w:val="Subtle Emphasis"/>
    <w:basedOn w:val="Standardskrifttypeiafsnit"/>
    <w:uiPriority w:val="19"/>
    <w:rsid w:val="00493BC9"/>
    <w:rPr>
      <w:i/>
      <w:iCs/>
      <w:color w:val="404040" w:themeColor="text1" w:themeTint="BF"/>
    </w:rPr>
  </w:style>
  <w:style w:type="character" w:styleId="Svaghenvisning">
    <w:name w:val="Subtle Reference"/>
    <w:basedOn w:val="Standardskrifttypeiafsnit"/>
    <w:uiPriority w:val="31"/>
    <w:rsid w:val="00493BC9"/>
    <w:rPr>
      <w:smallCaps/>
      <w:color w:val="5A5A5A" w:themeColor="text1" w:themeTint="A5"/>
    </w:rPr>
  </w:style>
  <w:style w:type="paragraph" w:styleId="Citatsamling">
    <w:name w:val="table of authorities"/>
    <w:basedOn w:val="Normal"/>
    <w:next w:val="Normal"/>
    <w:semiHidden/>
    <w:unhideWhenUsed/>
    <w:rsid w:val="00493BC9"/>
    <w:pPr>
      <w:ind w:left="210" w:hanging="210"/>
    </w:pPr>
  </w:style>
  <w:style w:type="paragraph" w:styleId="Listeoverfigurer">
    <w:name w:val="table of figures"/>
    <w:basedOn w:val="Normal"/>
    <w:next w:val="Normal"/>
    <w:semiHidden/>
    <w:unhideWhenUsed/>
    <w:rsid w:val="00493BC9"/>
  </w:style>
  <w:style w:type="paragraph" w:styleId="Citatoverskrift">
    <w:name w:val="toa heading"/>
    <w:basedOn w:val="Normal"/>
    <w:next w:val="Normal"/>
    <w:semiHidden/>
    <w:unhideWhenUsed/>
    <w:rsid w:val="00493BC9"/>
    <w:pPr>
      <w:spacing w:before="120"/>
    </w:pPr>
    <w:rPr>
      <w:rFonts w:asciiTheme="majorHAnsi" w:eastAsiaTheme="majorEastAsia" w:hAnsiTheme="majorHAnsi" w:cstheme="majorBidi"/>
      <w:b/>
      <w:bCs/>
      <w:sz w:val="24"/>
      <w:szCs w:val="24"/>
    </w:rPr>
  </w:style>
  <w:style w:type="paragraph" w:styleId="Indholdsfortegnelse3">
    <w:name w:val="toc 3"/>
    <w:basedOn w:val="Normal"/>
    <w:next w:val="Normal"/>
    <w:autoRedefine/>
    <w:semiHidden/>
    <w:unhideWhenUsed/>
    <w:rsid w:val="00493BC9"/>
    <w:pPr>
      <w:spacing w:after="100"/>
      <w:ind w:left="420"/>
    </w:pPr>
  </w:style>
  <w:style w:type="paragraph" w:styleId="Indholdsfortegnelse4">
    <w:name w:val="toc 4"/>
    <w:basedOn w:val="Normal"/>
    <w:next w:val="Normal"/>
    <w:autoRedefine/>
    <w:semiHidden/>
    <w:unhideWhenUsed/>
    <w:rsid w:val="00493BC9"/>
    <w:pPr>
      <w:spacing w:after="100"/>
      <w:ind w:left="630"/>
    </w:pPr>
  </w:style>
  <w:style w:type="paragraph" w:styleId="Indholdsfortegnelse5">
    <w:name w:val="toc 5"/>
    <w:basedOn w:val="Normal"/>
    <w:next w:val="Normal"/>
    <w:autoRedefine/>
    <w:semiHidden/>
    <w:unhideWhenUsed/>
    <w:rsid w:val="00493BC9"/>
    <w:pPr>
      <w:spacing w:after="100"/>
      <w:ind w:left="840"/>
    </w:pPr>
  </w:style>
  <w:style w:type="paragraph" w:styleId="Indholdsfortegnelse6">
    <w:name w:val="toc 6"/>
    <w:basedOn w:val="Normal"/>
    <w:next w:val="Normal"/>
    <w:autoRedefine/>
    <w:semiHidden/>
    <w:unhideWhenUsed/>
    <w:rsid w:val="00493BC9"/>
    <w:pPr>
      <w:spacing w:after="100"/>
      <w:ind w:left="1050"/>
    </w:pPr>
  </w:style>
  <w:style w:type="paragraph" w:styleId="Indholdsfortegnelse7">
    <w:name w:val="toc 7"/>
    <w:basedOn w:val="Normal"/>
    <w:next w:val="Normal"/>
    <w:autoRedefine/>
    <w:semiHidden/>
    <w:unhideWhenUsed/>
    <w:rsid w:val="00493BC9"/>
    <w:pPr>
      <w:spacing w:after="100"/>
      <w:ind w:left="1260"/>
    </w:pPr>
  </w:style>
  <w:style w:type="paragraph" w:styleId="Indholdsfortegnelse8">
    <w:name w:val="toc 8"/>
    <w:basedOn w:val="Normal"/>
    <w:next w:val="Normal"/>
    <w:autoRedefine/>
    <w:semiHidden/>
    <w:unhideWhenUsed/>
    <w:rsid w:val="00493BC9"/>
    <w:pPr>
      <w:spacing w:after="100"/>
      <w:ind w:left="1470"/>
    </w:pPr>
  </w:style>
  <w:style w:type="paragraph" w:styleId="Indholdsfortegnelse9">
    <w:name w:val="toc 9"/>
    <w:basedOn w:val="Normal"/>
    <w:next w:val="Normal"/>
    <w:autoRedefine/>
    <w:semiHidden/>
    <w:unhideWhenUsed/>
    <w:rsid w:val="00493BC9"/>
    <w:pPr>
      <w:spacing w:after="100"/>
      <w:ind w:left="1680"/>
    </w:pPr>
  </w:style>
  <w:style w:type="paragraph" w:styleId="Overskrift">
    <w:name w:val="TOC Heading"/>
    <w:basedOn w:val="Overskrift1"/>
    <w:next w:val="Normal"/>
    <w:uiPriority w:val="39"/>
    <w:semiHidden/>
    <w:unhideWhenUsed/>
    <w:rsid w:val="00493BC9"/>
    <w:pPr>
      <w:keepLines/>
      <w:spacing w:before="240"/>
      <w:outlineLvl w:val="9"/>
    </w:pPr>
    <w:rPr>
      <w:rFonts w:asciiTheme="majorHAnsi" w:eastAsiaTheme="majorEastAsia" w:hAnsiTheme="majorHAnsi" w:cstheme="majorBidi"/>
      <w:b w:val="0"/>
      <w:bCs w:val="0"/>
      <w:color w:val="1F1298" w:themeColor="accent1" w:themeShade="BF"/>
      <w:sz w:val="32"/>
      <w:szCs w:val="32"/>
    </w:rPr>
  </w:style>
  <w:style w:type="character" w:styleId="Ulstomtale">
    <w:name w:val="Unresolved Mention"/>
    <w:basedOn w:val="Standardskrifttypeiafsnit"/>
    <w:uiPriority w:val="99"/>
    <w:semiHidden/>
    <w:unhideWhenUsed/>
    <w:rsid w:val="00493BC9"/>
    <w:rPr>
      <w:color w:val="808080"/>
      <w:shd w:val="clear" w:color="auto" w:fill="E6E6E6"/>
    </w:rPr>
  </w:style>
  <w:style w:type="paragraph" w:customStyle="1" w:styleId="Listeafsnit1">
    <w:name w:val="Listeafsnit1"/>
    <w:basedOn w:val="Normal"/>
    <w:rsid w:val="00C21834"/>
    <w:pPr>
      <w:spacing w:line="240" w:lineRule="auto"/>
      <w:ind w:left="720"/>
      <w:contextualSpacing/>
    </w:pPr>
    <w:rPr>
      <w:rFonts w:ascii="Times New Roman" w:eastAsia="Calibri" w:hAnsi="Times New Roman"/>
      <w:sz w:val="24"/>
      <w:szCs w:val="20"/>
    </w:rPr>
  </w:style>
  <w:style w:type="table" w:styleId="Lysskygge">
    <w:name w:val="Light Shading"/>
    <w:basedOn w:val="Tabel-Normal"/>
    <w:uiPriority w:val="60"/>
    <w:rsid w:val="00C21834"/>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el-Gitter">
    <w:name w:val="Table Grid"/>
    <w:basedOn w:val="Tabel-Normal"/>
    <w:uiPriority w:val="39"/>
    <w:rsid w:val="00C2183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C5F86"/>
    <w:pPr>
      <w:autoSpaceDE w:val="0"/>
      <w:autoSpaceDN w:val="0"/>
      <w:adjustRightInd w:val="0"/>
    </w:pPr>
    <w:rPr>
      <w:rFonts w:ascii="Georgia" w:hAnsi="Georgia" w:cs="Georgia"/>
      <w:color w:val="000000"/>
      <w:sz w:val="24"/>
      <w:szCs w:val="24"/>
    </w:rPr>
  </w:style>
  <w:style w:type="paragraph" w:customStyle="1" w:styleId="paragraph">
    <w:name w:val="paragraph"/>
    <w:basedOn w:val="Normal"/>
    <w:rsid w:val="007D2450"/>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Standardskrifttypeiafsnit"/>
    <w:rsid w:val="007D2450"/>
  </w:style>
  <w:style w:type="character" w:customStyle="1" w:styleId="eop">
    <w:name w:val="eop"/>
    <w:basedOn w:val="Standardskrifttypeiafsnit"/>
    <w:rsid w:val="007D2450"/>
  </w:style>
  <w:style w:type="paragraph" w:styleId="Korrektur">
    <w:name w:val="Revision"/>
    <w:hidden/>
    <w:uiPriority w:val="99"/>
    <w:semiHidden/>
    <w:rsid w:val="00E868CA"/>
    <w:rPr>
      <w:rFonts w:ascii="Georgia" w:hAnsi="Georgia"/>
      <w:sz w:val="21"/>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DanskErhverv">
      <a:dk1>
        <a:sysClr val="windowText" lastClr="000000"/>
      </a:dk1>
      <a:lt1>
        <a:sysClr val="window" lastClr="FFFFFF"/>
      </a:lt1>
      <a:dk2>
        <a:srgbClr val="2A18CC"/>
      </a:dk2>
      <a:lt2>
        <a:srgbClr val="EEECE1"/>
      </a:lt2>
      <a:accent1>
        <a:srgbClr val="2A18CC"/>
      </a:accent1>
      <a:accent2>
        <a:srgbClr val="4FC9F9"/>
      </a:accent2>
      <a:accent3>
        <a:srgbClr val="D3D9E0"/>
      </a:accent3>
      <a:accent4>
        <a:srgbClr val="A0A9AC"/>
      </a:accent4>
      <a:accent5>
        <a:srgbClr val="F8A112"/>
      </a:accent5>
      <a:accent6>
        <a:srgbClr val="FFFFFF"/>
      </a:accent6>
      <a:hlink>
        <a:srgbClr val="2A18CC"/>
      </a:hlink>
      <a:folHlink>
        <a:srgbClr val="800080"/>
      </a:folHlink>
    </a:clrScheme>
    <a:fontScheme name="DE America">
      <a:majorFont>
        <a:latin typeface="GT America Bold"/>
        <a:ea typeface=""/>
        <a:cs typeface=""/>
      </a:majorFont>
      <a:minorFont>
        <a:latin typeface="GT America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root>
  <documentdate>
  </documentdate>
</root>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7C82B7E59D5AB44A15135B89559FF71" ma:contentTypeVersion="3" ma:contentTypeDescription="Opret et nyt dokument." ma:contentTypeScope="" ma:versionID="7941a9a1bca9caabff272620ff5e4eef">
  <xsd:schema xmlns:xsd="http://www.w3.org/2001/XMLSchema" xmlns:xs="http://www.w3.org/2001/XMLSchema" xmlns:p="http://schemas.microsoft.com/office/2006/metadata/properties" xmlns:ns2="5177790d-4af3-426e-9348-3c0803685adc" targetNamespace="http://schemas.microsoft.com/office/2006/metadata/properties" ma:root="true" ma:fieldsID="4392516ea12036a8201a263d2253eba3" ns2:_="">
    <xsd:import namespace="5177790d-4af3-426e-9348-3c0803685ad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77790d-4af3-426e-9348-3c0803685a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root>
  <documentdate>
  </documentdate>
</root>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3486E-79FF-4304-98A5-D4A56525CA0A}">
  <ds:schemaRefs>
    <ds:schemaRef ds:uri="http://schemas.microsoft.com/sharepoint/v3/contenttype/forms"/>
  </ds:schemaRefs>
</ds:datastoreItem>
</file>

<file path=customXml/itemProps2.xml><?xml version="1.0" encoding="utf-8"?>
<ds:datastoreItem xmlns:ds="http://schemas.openxmlformats.org/officeDocument/2006/customXml" ds:itemID="{8E22CA17-7109-49C1-9E90-BE54185CA50A}">
  <ds:schemaRefs/>
</ds:datastoreItem>
</file>

<file path=customXml/itemProps3.xml><?xml version="1.0" encoding="utf-8"?>
<ds:datastoreItem xmlns:ds="http://schemas.openxmlformats.org/officeDocument/2006/customXml" ds:itemID="{BE59FDF7-E659-4CAD-BF4A-735F1F95147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8A7AEFC-3DAC-4CB5-BCC0-D9ABF56D3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77790d-4af3-426e-9348-3c0803685a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E22CA17-7109-49C1-9E90-BE54185CA50A}">
  <ds:schemaRefs/>
</ds:datastoreItem>
</file>

<file path=customXml/itemProps6.xml><?xml version="1.0" encoding="utf-8"?>
<ds:datastoreItem xmlns:ds="http://schemas.openxmlformats.org/officeDocument/2006/customXml" ds:itemID="{D2CF0062-BD99-4B66-ABDF-E2F9D55C8442}">
  <ds:schemaRefs>
    <ds:schemaRef ds:uri="http://schemas.openxmlformats.org/officeDocument/2006/bibliography"/>
  </ds:schemaRefs>
</ds:datastoreItem>
</file>

<file path=docMetadata/LabelInfo.xml><?xml version="1.0" encoding="utf-8"?>
<clbl:labelList xmlns:clbl="http://schemas.microsoft.com/office/2020/mipLabelMetadata">
  <clbl:label id="{35445eb2-6822-4cf0-8a65-6deda71e3e95}" enabled="0" method="" siteId="{35445eb2-6822-4cf0-8a65-6deda71e3e95}" removed="1"/>
</clbl:labelList>
</file>

<file path=docProps/app.xml><?xml version="1.0" encoding="utf-8"?>
<Properties xmlns="http://schemas.openxmlformats.org/officeDocument/2006/extended-properties" xmlns:vt="http://schemas.openxmlformats.org/officeDocument/2006/docPropsVTypes">
  <Template>Normal</Template>
  <TotalTime>1</TotalTime>
  <Pages>10</Pages>
  <Words>2868</Words>
  <Characters>17500</Characters>
  <Application>Microsoft Office Word</Application>
  <DocSecurity>4</DocSecurity>
  <Lines>145</Lines>
  <Paragraphs>40</Paragraphs>
  <ScaleCrop>false</ScaleCrop>
  <Company>Dansk Erhverv</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Mørch Møller</dc:creator>
  <cp:lastModifiedBy>Marie Mynderup-Bjørnshave</cp:lastModifiedBy>
  <cp:revision>2</cp:revision>
  <cp:lastPrinted>2009-02-16T12:52:00Z</cp:lastPrinted>
  <dcterms:created xsi:type="dcterms:W3CDTF">2026-09-21T08:00:00Z</dcterms:created>
  <dcterms:modified xsi:type="dcterms:W3CDTF">2026-09-21T08:00:00Z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0x01010027C82B7E59D5AB44A15135B89559FF71</vt:lpwstr>
  </property>
  <property fmtid="{D5CDD505-2E9C-101B-9397-08002B2CF9AE}" pid="3" name="Order">
    <vt:r8>101000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docLang">
    <vt:lpwstr>da</vt:lpwstr>
  </property>
</Properties>
</file>